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0265852A" w:rsidR="008675CA" w:rsidRPr="00343EA7" w:rsidRDefault="00D61801" w:rsidP="00D61801">
      <w:pPr>
        <w:pStyle w:val="Heading2"/>
        <w:jc w:val="center"/>
        <w:rPr>
          <w:rFonts w:ascii="Times New Roman" w:hAnsi="Times New Roman"/>
          <w:i w:val="0"/>
          <w:iCs/>
          <w:szCs w:val="24"/>
          <w:lang w:val="sq-AL"/>
        </w:rPr>
      </w:pPr>
      <w:r w:rsidRPr="00343EA7">
        <w:rPr>
          <w:rFonts w:ascii="Times New Roman" w:hAnsi="Times New Roman"/>
          <w:i w:val="0"/>
          <w:iCs/>
          <w:szCs w:val="24"/>
          <w:lang w:val="sq-AL"/>
        </w:rPr>
        <w:t xml:space="preserve">DOKUMENTI </w:t>
      </w:r>
      <w:r w:rsidR="00E54C97" w:rsidRPr="00343EA7">
        <w:rPr>
          <w:rFonts w:ascii="Times New Roman" w:hAnsi="Times New Roman"/>
          <w:i w:val="0"/>
          <w:iCs/>
          <w:szCs w:val="24"/>
          <w:lang w:val="sq-AL"/>
        </w:rPr>
        <w:t>KONSULTATIV</w:t>
      </w:r>
    </w:p>
    <w:p w14:paraId="6372D3DD" w14:textId="428D2D9B" w:rsidR="008675CA" w:rsidRPr="00343EA7" w:rsidRDefault="00E54C97" w:rsidP="00CC56CF">
      <w:pPr>
        <w:pStyle w:val="BodyText"/>
        <w:jc w:val="center"/>
        <w:rPr>
          <w:rFonts w:ascii="Times New Roman" w:hAnsi="Times New Roman"/>
          <w:b/>
          <w:sz w:val="24"/>
          <w:szCs w:val="24"/>
          <w:lang w:val="sq-AL"/>
        </w:rPr>
      </w:pPr>
      <w:r w:rsidRPr="00343EA7">
        <w:rPr>
          <w:rFonts w:ascii="Times New Roman" w:hAnsi="Times New Roman"/>
          <w:b/>
          <w:sz w:val="24"/>
          <w:szCs w:val="24"/>
          <w:lang w:val="sq-AL"/>
        </w:rPr>
        <w:t>P</w:t>
      </w:r>
      <w:r w:rsidR="00044810" w:rsidRPr="00343EA7">
        <w:rPr>
          <w:rFonts w:ascii="Times New Roman" w:hAnsi="Times New Roman"/>
          <w:b/>
          <w:sz w:val="24"/>
          <w:szCs w:val="24"/>
          <w:lang w:val="sq-AL"/>
        </w:rPr>
        <w:t>ë</w:t>
      </w:r>
      <w:r w:rsidRPr="00343EA7">
        <w:rPr>
          <w:rFonts w:ascii="Times New Roman" w:hAnsi="Times New Roman"/>
          <w:b/>
          <w:sz w:val="24"/>
          <w:szCs w:val="24"/>
          <w:lang w:val="sq-AL"/>
        </w:rPr>
        <w:t xml:space="preserve">r </w:t>
      </w:r>
      <w:r w:rsidR="003F4071" w:rsidRPr="00343EA7">
        <w:rPr>
          <w:rFonts w:ascii="Times New Roman" w:hAnsi="Times New Roman"/>
          <w:b/>
          <w:sz w:val="24"/>
          <w:szCs w:val="24"/>
          <w:lang w:val="sq-AL"/>
        </w:rPr>
        <w:t>draftin “Për një shtesë në ligjin nr. 7895, datë 27.1.1995, “Kodi Penal i Republikës së Shqipërisë”, të ndryshuar”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3BF55563" w14:textId="77777777" w:rsidTr="009F3A30">
        <w:tc>
          <w:tcPr>
            <w:tcW w:w="9212" w:type="dxa"/>
          </w:tcPr>
          <w:p w14:paraId="107036DC" w14:textId="71EEDDCB" w:rsidR="001E4573" w:rsidRPr="00343EA7" w:rsidRDefault="00B87EE9" w:rsidP="001077A7">
            <w:pPr>
              <w:pStyle w:val="BodyText"/>
              <w:jc w:val="both"/>
              <w:rPr>
                <w:rFonts w:ascii="Times New Roman" w:hAnsi="Times New Roman"/>
                <w:sz w:val="24"/>
                <w:szCs w:val="24"/>
                <w:highlight w:val="yellow"/>
                <w:lang w:val="sq-AL"/>
              </w:rPr>
            </w:pPr>
            <w:r w:rsidRPr="00343EA7">
              <w:rPr>
                <w:rFonts w:ascii="Times New Roman" w:hAnsi="Times New Roman"/>
                <w:sz w:val="24"/>
                <w:szCs w:val="24"/>
                <w:lang w:val="sq-AL"/>
              </w:rPr>
              <w:t xml:space="preserve">Ministria e Drejtësisë, në kuadër të procesit të konsultimit </w:t>
            </w:r>
            <w:r w:rsidR="00A05359" w:rsidRPr="00343EA7">
              <w:rPr>
                <w:rFonts w:ascii="Times New Roman" w:hAnsi="Times New Roman"/>
                <w:sz w:val="24"/>
                <w:szCs w:val="24"/>
                <w:lang w:val="sq-AL"/>
              </w:rPr>
              <w:t xml:space="preserve">të projektligjit </w:t>
            </w:r>
            <w:r w:rsidR="001077A7" w:rsidRPr="00343EA7">
              <w:rPr>
                <w:rFonts w:ascii="Times New Roman" w:hAnsi="Times New Roman"/>
                <w:sz w:val="24"/>
                <w:szCs w:val="24"/>
                <w:lang w:val="sq-AL"/>
              </w:rPr>
              <w:t>“</w:t>
            </w:r>
            <w:r w:rsidR="003F4071" w:rsidRPr="00343EA7">
              <w:rPr>
                <w:rFonts w:ascii="Times New Roman" w:hAnsi="Times New Roman"/>
                <w:sz w:val="24"/>
                <w:szCs w:val="24"/>
                <w:lang w:val="sq-AL"/>
              </w:rPr>
              <w:t>Për një shtesë në ligjin nr. 7895, datë 27.1.1995, “Kodi Penal i Republikës së Shqipërisë”, të ndryshuar</w:t>
            </w:r>
            <w:r w:rsidR="001077A7" w:rsidRPr="00343EA7">
              <w:rPr>
                <w:rFonts w:ascii="Times New Roman" w:hAnsi="Times New Roman"/>
                <w:sz w:val="24"/>
                <w:szCs w:val="24"/>
                <w:lang w:val="sq-AL"/>
              </w:rPr>
              <w:t>”</w:t>
            </w:r>
            <w:r w:rsidR="00A05359" w:rsidRPr="00343EA7">
              <w:rPr>
                <w:rFonts w:ascii="Times New Roman" w:hAnsi="Times New Roman"/>
                <w:sz w:val="24"/>
                <w:szCs w:val="24"/>
                <w:lang w:val="sq-AL"/>
              </w:rPr>
              <w:t xml:space="preserve">, </w:t>
            </w:r>
            <w:r w:rsidRPr="00343EA7">
              <w:rPr>
                <w:rFonts w:ascii="Times New Roman" w:hAnsi="Times New Roman"/>
                <w:sz w:val="24"/>
                <w:szCs w:val="24"/>
                <w:lang w:val="sq-AL"/>
              </w:rPr>
              <w:t xml:space="preserve">mirëpret sugjerimet nga qytetarët, </w:t>
            </w:r>
            <w:r w:rsidR="00A73EFE" w:rsidRPr="00343EA7">
              <w:rPr>
                <w:rFonts w:ascii="Times New Roman" w:hAnsi="Times New Roman"/>
                <w:sz w:val="24"/>
                <w:szCs w:val="24"/>
                <w:lang w:val="sq-AL"/>
              </w:rPr>
              <w:t xml:space="preserve">ekspertë të fushës, </w:t>
            </w:r>
            <w:r w:rsidR="00B0093C" w:rsidRPr="00343EA7">
              <w:rPr>
                <w:rFonts w:ascii="Times New Roman" w:hAnsi="Times New Roman"/>
                <w:sz w:val="24"/>
                <w:szCs w:val="24"/>
                <w:lang w:val="sq-AL"/>
              </w:rPr>
              <w:t xml:space="preserve">nga </w:t>
            </w:r>
            <w:r w:rsidR="00A73EFE" w:rsidRPr="00343EA7">
              <w:rPr>
                <w:rFonts w:ascii="Times New Roman" w:hAnsi="Times New Roman"/>
                <w:sz w:val="24"/>
                <w:szCs w:val="24"/>
                <w:lang w:val="sq-AL"/>
              </w:rPr>
              <w:t xml:space="preserve">të gjitha </w:t>
            </w:r>
            <w:r w:rsidR="00B0093C" w:rsidRPr="00343EA7">
              <w:rPr>
                <w:rFonts w:ascii="Times New Roman" w:hAnsi="Times New Roman"/>
                <w:sz w:val="24"/>
                <w:szCs w:val="24"/>
                <w:lang w:val="sq-AL"/>
              </w:rPr>
              <w:t>instituc</w:t>
            </w:r>
            <w:r w:rsidR="00A05359" w:rsidRPr="00343EA7">
              <w:rPr>
                <w:rFonts w:ascii="Times New Roman" w:hAnsi="Times New Roman"/>
                <w:sz w:val="24"/>
                <w:szCs w:val="24"/>
                <w:lang w:val="sq-AL"/>
              </w:rPr>
              <w:t>ionet dhe subjektet e</w:t>
            </w:r>
            <w:r w:rsidR="00092682" w:rsidRPr="00343EA7">
              <w:rPr>
                <w:rFonts w:ascii="Times New Roman" w:hAnsi="Times New Roman"/>
                <w:sz w:val="24"/>
                <w:szCs w:val="24"/>
                <w:lang w:val="sq-AL"/>
              </w:rPr>
              <w:t xml:space="preserve"> interesuara</w:t>
            </w:r>
            <w:r w:rsidRPr="00343EA7">
              <w:rPr>
                <w:rFonts w:ascii="Times New Roman" w:hAnsi="Times New Roman"/>
                <w:sz w:val="24"/>
                <w:szCs w:val="24"/>
                <w:lang w:val="sq-AL"/>
              </w:rPr>
              <w:t xml:space="preserve">, </w:t>
            </w:r>
            <w:r w:rsidR="002310D5" w:rsidRPr="00343EA7">
              <w:rPr>
                <w:rFonts w:ascii="Times New Roman" w:hAnsi="Times New Roman"/>
                <w:bCs/>
                <w:iCs/>
                <w:sz w:val="24"/>
                <w:szCs w:val="24"/>
                <w:lang w:val="sq-AL" w:bidi="en-US"/>
              </w:rPr>
              <w:t xml:space="preserve">organizata </w:t>
            </w:r>
            <w:r w:rsidR="00A05359" w:rsidRPr="00343EA7">
              <w:rPr>
                <w:rFonts w:ascii="Times New Roman" w:hAnsi="Times New Roman"/>
                <w:bCs/>
                <w:iCs/>
                <w:sz w:val="24"/>
                <w:szCs w:val="24"/>
                <w:lang w:val="sq-AL" w:bidi="en-US"/>
              </w:rPr>
              <w:t xml:space="preserve">jofitimprurëse, shoqëria civile, </w:t>
            </w:r>
            <w:r w:rsidR="00FC3DD2" w:rsidRPr="00343EA7">
              <w:rPr>
                <w:rFonts w:ascii="Times New Roman" w:hAnsi="Times New Roman"/>
                <w:bCs/>
                <w:iCs/>
                <w:sz w:val="24"/>
                <w:szCs w:val="24"/>
                <w:lang w:val="sq-AL" w:bidi="en-US"/>
              </w:rPr>
              <w:t xml:space="preserve">të drejtat ose </w:t>
            </w:r>
            <w:r w:rsidR="00A05359" w:rsidRPr="00343EA7">
              <w:rPr>
                <w:rFonts w:ascii="Times New Roman" w:hAnsi="Times New Roman"/>
                <w:bCs/>
                <w:iCs/>
                <w:sz w:val="24"/>
                <w:szCs w:val="24"/>
                <w:lang w:val="sq-AL" w:bidi="en-US"/>
              </w:rPr>
              <w:t>objekti i veprimtarisë të</w:t>
            </w:r>
            <w:r w:rsidR="00FC3DD2" w:rsidRPr="00343EA7">
              <w:rPr>
                <w:rFonts w:ascii="Times New Roman" w:hAnsi="Times New Roman"/>
                <w:bCs/>
                <w:iCs/>
                <w:sz w:val="24"/>
                <w:szCs w:val="24"/>
                <w:lang w:val="sq-AL" w:bidi="en-US"/>
              </w:rPr>
              <w:t xml:space="preserve"> </w:t>
            </w:r>
            <w:proofErr w:type="spellStart"/>
            <w:r w:rsidR="00FC3DD2" w:rsidRPr="00343EA7">
              <w:rPr>
                <w:rFonts w:ascii="Times New Roman" w:hAnsi="Times New Roman"/>
                <w:bCs/>
                <w:iCs/>
                <w:sz w:val="24"/>
                <w:szCs w:val="24"/>
                <w:lang w:val="sq-AL" w:bidi="en-US"/>
              </w:rPr>
              <w:t>t</w:t>
            </w:r>
            <w:r w:rsidR="00A05359" w:rsidRPr="00343EA7">
              <w:rPr>
                <w:rFonts w:ascii="Times New Roman" w:hAnsi="Times New Roman"/>
                <w:bCs/>
                <w:iCs/>
                <w:sz w:val="24"/>
                <w:szCs w:val="24"/>
                <w:lang w:val="sq-AL" w:bidi="en-US"/>
              </w:rPr>
              <w:t>ë</w:t>
            </w:r>
            <w:proofErr w:type="spellEnd"/>
            <w:r w:rsidR="00A05359" w:rsidRPr="00343EA7">
              <w:rPr>
                <w:rFonts w:ascii="Times New Roman" w:hAnsi="Times New Roman"/>
                <w:bCs/>
                <w:iCs/>
                <w:sz w:val="24"/>
                <w:szCs w:val="24"/>
                <w:lang w:val="sq-AL" w:bidi="en-US"/>
              </w:rPr>
              <w:t xml:space="preserve"> cil</w:t>
            </w:r>
            <w:r w:rsidR="00FC3DD2" w:rsidRPr="00343EA7">
              <w:rPr>
                <w:rFonts w:ascii="Times New Roman" w:hAnsi="Times New Roman"/>
                <w:bCs/>
                <w:iCs/>
                <w:sz w:val="24"/>
                <w:szCs w:val="24"/>
                <w:lang w:val="sq-AL" w:bidi="en-US"/>
              </w:rPr>
              <w:t>a</w:t>
            </w:r>
            <w:r w:rsidR="00A05359" w:rsidRPr="00343EA7">
              <w:rPr>
                <w:rFonts w:ascii="Times New Roman" w:hAnsi="Times New Roman"/>
                <w:bCs/>
                <w:iCs/>
                <w:sz w:val="24"/>
                <w:szCs w:val="24"/>
                <w:lang w:val="sq-AL" w:bidi="en-US"/>
              </w:rPr>
              <w:t xml:space="preserve">ve </w:t>
            </w:r>
            <w:r w:rsidR="00FC3DD2" w:rsidRPr="00343EA7">
              <w:rPr>
                <w:rFonts w:ascii="Times New Roman" w:hAnsi="Times New Roman"/>
                <w:bCs/>
                <w:iCs/>
                <w:sz w:val="24"/>
                <w:szCs w:val="24"/>
                <w:lang w:val="sq-AL" w:bidi="en-US"/>
              </w:rPr>
              <w:t xml:space="preserve">ka të bëjë apo ndikohet në mënyrë të drejtpërdrejtë </w:t>
            </w:r>
            <w:r w:rsidR="002726E3" w:rsidRPr="00343EA7">
              <w:rPr>
                <w:rFonts w:ascii="Times New Roman" w:hAnsi="Times New Roman"/>
                <w:bCs/>
                <w:iCs/>
                <w:sz w:val="24"/>
                <w:szCs w:val="24"/>
                <w:lang w:val="sq-AL" w:bidi="en-US"/>
              </w:rPr>
              <w:t xml:space="preserve">ose jo </w:t>
            </w:r>
            <w:r w:rsidR="00FC3DD2" w:rsidRPr="00343EA7">
              <w:rPr>
                <w:rFonts w:ascii="Times New Roman" w:hAnsi="Times New Roman"/>
                <w:bCs/>
                <w:iCs/>
                <w:sz w:val="24"/>
                <w:szCs w:val="24"/>
                <w:lang w:val="sq-AL" w:bidi="en-US"/>
              </w:rPr>
              <w:t xml:space="preserve">nga </w:t>
            </w:r>
            <w:r w:rsidR="001077A7" w:rsidRPr="00343EA7">
              <w:rPr>
                <w:rFonts w:ascii="Times New Roman" w:hAnsi="Times New Roman"/>
                <w:bCs/>
                <w:iCs/>
                <w:sz w:val="24"/>
                <w:szCs w:val="24"/>
                <w:lang w:val="sq-AL" w:bidi="en-US"/>
              </w:rPr>
              <w:t xml:space="preserve">përcaktimet e kësaj nisme ligjore. </w:t>
            </w:r>
          </w:p>
        </w:tc>
      </w:tr>
    </w:tbl>
    <w:p w14:paraId="4DD98B09" w14:textId="77777777" w:rsidR="008675CA" w:rsidRPr="00343EA7" w:rsidRDefault="008675CA" w:rsidP="008675CA">
      <w:pPr>
        <w:pStyle w:val="BodyText"/>
        <w:jc w:val="both"/>
        <w:rPr>
          <w:rFonts w:ascii="Times New Roman" w:hAnsi="Times New Roman"/>
          <w:sz w:val="24"/>
          <w:szCs w:val="24"/>
          <w:lang w:val="sq-AL"/>
        </w:rPr>
      </w:pPr>
    </w:p>
    <w:p w14:paraId="2DB7AA78"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Kohëzgjatja e konsultimeve</w:t>
      </w:r>
      <w:r w:rsidR="008675CA" w:rsidRPr="00343EA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0A95A18B" w14:textId="77777777" w:rsidTr="009F3A30">
        <w:tc>
          <w:tcPr>
            <w:tcW w:w="9212" w:type="dxa"/>
          </w:tcPr>
          <w:p w14:paraId="5863E002" w14:textId="2AF7E246" w:rsidR="001E4573" w:rsidRPr="00343EA7" w:rsidRDefault="00B0093C" w:rsidP="003F4071">
            <w:pPr>
              <w:pStyle w:val="BodyText"/>
              <w:jc w:val="both"/>
              <w:rPr>
                <w:rFonts w:ascii="Times New Roman" w:hAnsi="Times New Roman"/>
                <w:sz w:val="24"/>
                <w:szCs w:val="24"/>
                <w:lang w:val="sq-AL"/>
              </w:rPr>
            </w:pPr>
            <w:r w:rsidRPr="00343EA7">
              <w:rPr>
                <w:rFonts w:ascii="Times New Roman" w:hAnsi="Times New Roman"/>
                <w:sz w:val="24"/>
                <w:szCs w:val="24"/>
                <w:lang w:val="sq-AL"/>
              </w:rPr>
              <w:t>Konsultimet në portalin e Regjistrit Elektronik: 20 ditë pune</w:t>
            </w:r>
            <w:r w:rsidR="007765B7" w:rsidRPr="00343EA7">
              <w:rPr>
                <w:rFonts w:ascii="Times New Roman" w:hAnsi="Times New Roman"/>
                <w:sz w:val="24"/>
                <w:szCs w:val="24"/>
                <w:lang w:val="sq-AL"/>
              </w:rPr>
              <w:t xml:space="preserve">, duke filluar nga </w:t>
            </w:r>
            <w:r w:rsidR="001077A7" w:rsidRPr="00343EA7">
              <w:rPr>
                <w:rFonts w:ascii="Times New Roman" w:hAnsi="Times New Roman"/>
                <w:sz w:val="24"/>
                <w:szCs w:val="24"/>
                <w:lang w:val="sq-AL"/>
              </w:rPr>
              <w:t xml:space="preserve">data </w:t>
            </w:r>
            <w:r w:rsidR="0003185C">
              <w:rPr>
                <w:rFonts w:ascii="Times New Roman" w:hAnsi="Times New Roman"/>
                <w:sz w:val="24"/>
                <w:szCs w:val="24"/>
                <w:lang w:val="sq-AL"/>
              </w:rPr>
              <w:t>13</w:t>
            </w:r>
            <w:r w:rsidR="00087972" w:rsidRPr="00343EA7">
              <w:rPr>
                <w:rFonts w:ascii="Times New Roman" w:hAnsi="Times New Roman"/>
                <w:sz w:val="24"/>
                <w:szCs w:val="24"/>
                <w:lang w:val="sq-AL"/>
              </w:rPr>
              <w:t xml:space="preserve"> </w:t>
            </w:r>
            <w:r w:rsidR="003F4071" w:rsidRPr="00343EA7">
              <w:rPr>
                <w:rFonts w:ascii="Times New Roman" w:hAnsi="Times New Roman"/>
                <w:sz w:val="24"/>
                <w:szCs w:val="24"/>
                <w:lang w:val="sq-AL"/>
              </w:rPr>
              <w:t>shtator</w:t>
            </w:r>
            <w:r w:rsidR="00087972" w:rsidRPr="00343EA7">
              <w:rPr>
                <w:rFonts w:ascii="Times New Roman" w:hAnsi="Times New Roman"/>
                <w:sz w:val="24"/>
                <w:szCs w:val="24"/>
                <w:lang w:val="sq-AL"/>
              </w:rPr>
              <w:t xml:space="preserve"> 2022.</w:t>
            </w:r>
          </w:p>
        </w:tc>
      </w:tr>
    </w:tbl>
    <w:p w14:paraId="29630BCB" w14:textId="77777777" w:rsidR="008675CA" w:rsidRPr="00343EA7" w:rsidRDefault="008675CA" w:rsidP="008675CA">
      <w:pPr>
        <w:pStyle w:val="BodyText"/>
        <w:jc w:val="both"/>
        <w:rPr>
          <w:rFonts w:ascii="Times New Roman" w:hAnsi="Times New Roman"/>
          <w:sz w:val="24"/>
          <w:szCs w:val="24"/>
          <w:lang w:val="sq-AL"/>
        </w:rPr>
      </w:pPr>
    </w:p>
    <w:p w14:paraId="57C82A5C"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0FF81B91" w14:textId="77777777" w:rsidTr="009F3A30">
        <w:tc>
          <w:tcPr>
            <w:tcW w:w="9212" w:type="dxa"/>
          </w:tcPr>
          <w:p w14:paraId="725A5EEA" w14:textId="7444D07A" w:rsidR="008675CA" w:rsidRPr="00343EA7" w:rsidRDefault="00B0093C" w:rsidP="00343EA7">
            <w:pPr>
              <w:pStyle w:val="BodyText"/>
              <w:jc w:val="both"/>
              <w:rPr>
                <w:rFonts w:ascii="Times New Roman" w:hAnsi="Times New Roman"/>
                <w:sz w:val="24"/>
                <w:szCs w:val="24"/>
                <w:lang w:val="sq-AL"/>
              </w:rPr>
            </w:pPr>
            <w:r w:rsidRPr="00343EA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343EA7">
              <w:rPr>
                <w:rFonts w:ascii="Times New Roman" w:hAnsi="Times New Roman"/>
                <w:sz w:val="24"/>
                <w:szCs w:val="24"/>
                <w:lang w:val="sq-AL"/>
              </w:rPr>
              <w:t>e</w:t>
            </w:r>
            <w:r w:rsidRPr="00343EA7">
              <w:rPr>
                <w:rFonts w:ascii="Times New Roman" w:hAnsi="Times New Roman"/>
                <w:sz w:val="24"/>
                <w:szCs w:val="24"/>
                <w:lang w:val="sq-AL"/>
              </w:rPr>
              <w:t xml:space="preserve"> drejtuar Ministrisë së Drejtësisë, me anë të regjistrit elektronik në adresën </w:t>
            </w:r>
            <w:hyperlink r:id="rId5" w:history="1">
              <w:r w:rsidR="00343EA7" w:rsidRPr="00343EA7">
                <w:rPr>
                  <w:rStyle w:val="Hyperlink"/>
                  <w:rFonts w:ascii="Times New Roman" w:hAnsi="Times New Roman"/>
                  <w:iCs/>
                  <w:sz w:val="24"/>
                  <w:szCs w:val="24"/>
                  <w:lang w:val="sq-AL"/>
                </w:rPr>
                <w:t>http://www.konsultimipublik.gov.al</w:t>
              </w:r>
            </w:hyperlink>
            <w:r w:rsidRPr="00343EA7">
              <w:rPr>
                <w:rFonts w:ascii="Times New Roman" w:hAnsi="Times New Roman"/>
                <w:iCs/>
                <w:sz w:val="24"/>
                <w:szCs w:val="24"/>
                <w:lang w:val="sq-AL"/>
              </w:rPr>
              <w:t xml:space="preserve">, në adresën postare të </w:t>
            </w:r>
            <w:r w:rsidR="00087972" w:rsidRPr="00343EA7">
              <w:rPr>
                <w:rFonts w:ascii="Times New Roman" w:hAnsi="Times New Roman"/>
                <w:iCs/>
                <w:sz w:val="24"/>
                <w:szCs w:val="24"/>
                <w:lang w:val="sq-AL"/>
              </w:rPr>
              <w:t xml:space="preserve">Ministrisë së Drejtësisë: </w:t>
            </w:r>
            <w:r w:rsidRPr="00343EA7">
              <w:rPr>
                <w:rFonts w:ascii="Times New Roman" w:hAnsi="Times New Roman"/>
                <w:iCs/>
                <w:sz w:val="24"/>
                <w:szCs w:val="24"/>
                <w:lang w:val="sq-AL"/>
              </w:rPr>
              <w:t>Bulevardi “Zogu I-</w:t>
            </w:r>
            <w:proofErr w:type="spellStart"/>
            <w:r w:rsidRPr="00343EA7">
              <w:rPr>
                <w:rFonts w:ascii="Times New Roman" w:hAnsi="Times New Roman"/>
                <w:iCs/>
                <w:sz w:val="24"/>
                <w:szCs w:val="24"/>
                <w:lang w:val="sq-AL"/>
              </w:rPr>
              <w:t>rë</w:t>
            </w:r>
            <w:proofErr w:type="spellEnd"/>
            <w:r w:rsidRPr="00343EA7">
              <w:rPr>
                <w:rFonts w:ascii="Times New Roman" w:hAnsi="Times New Roman"/>
                <w:iCs/>
                <w:sz w:val="24"/>
                <w:szCs w:val="24"/>
                <w:lang w:val="sq-AL"/>
              </w:rPr>
              <w:t xml:space="preserve">”, Tiranë, </w:t>
            </w:r>
            <w:r w:rsidR="00343EA7">
              <w:rPr>
                <w:rFonts w:ascii="Times New Roman" w:hAnsi="Times New Roman"/>
                <w:iCs/>
                <w:sz w:val="24"/>
                <w:szCs w:val="24"/>
                <w:lang w:val="sq-AL"/>
              </w:rPr>
              <w:t xml:space="preserve">në adresën e </w:t>
            </w:r>
            <w:r w:rsidR="007B4AD9" w:rsidRPr="00343EA7">
              <w:rPr>
                <w:rFonts w:ascii="Times New Roman" w:hAnsi="Times New Roman"/>
                <w:iCs/>
                <w:sz w:val="24"/>
                <w:szCs w:val="24"/>
                <w:lang w:val="sq-AL"/>
              </w:rPr>
              <w:t>e</w:t>
            </w:r>
            <w:r w:rsidR="00343EA7">
              <w:rPr>
                <w:rFonts w:ascii="Times New Roman" w:hAnsi="Times New Roman"/>
                <w:iCs/>
                <w:sz w:val="24"/>
                <w:szCs w:val="24"/>
                <w:lang w:val="sq-AL"/>
              </w:rPr>
              <w:t>-</w:t>
            </w:r>
            <w:proofErr w:type="spellStart"/>
            <w:r w:rsidR="007B4AD9" w:rsidRPr="00343EA7">
              <w:rPr>
                <w:rFonts w:ascii="Times New Roman" w:hAnsi="Times New Roman"/>
                <w:iCs/>
                <w:sz w:val="24"/>
                <w:szCs w:val="24"/>
                <w:lang w:val="sq-AL"/>
              </w:rPr>
              <w:t>mailit</w:t>
            </w:r>
            <w:proofErr w:type="spellEnd"/>
            <w:r w:rsidR="007B4AD9" w:rsidRPr="00343EA7">
              <w:rPr>
                <w:rFonts w:ascii="Times New Roman" w:hAnsi="Times New Roman"/>
                <w:iCs/>
                <w:sz w:val="24"/>
                <w:szCs w:val="24"/>
                <w:lang w:val="sq-AL"/>
              </w:rPr>
              <w:t xml:space="preserve"> të koordinatorit për konsultimin publik </w:t>
            </w:r>
            <w:hyperlink r:id="rId6" w:history="1">
              <w:r w:rsidR="007B4AD9" w:rsidRPr="00343EA7">
                <w:rPr>
                  <w:rStyle w:val="Hyperlink"/>
                  <w:rFonts w:ascii="Times New Roman" w:hAnsi="Times New Roman"/>
                  <w:iCs/>
                  <w:sz w:val="24"/>
                  <w:szCs w:val="24"/>
                  <w:lang w:val="sq-AL"/>
                </w:rPr>
                <w:t>alma.dylgjeri@drejtesia.gov.al</w:t>
              </w:r>
            </w:hyperlink>
            <w:r w:rsidR="00AD4479" w:rsidRPr="00343EA7">
              <w:rPr>
                <w:lang w:val="sq-AL"/>
              </w:rPr>
              <w:t xml:space="preserve">, </w:t>
            </w:r>
            <w:r w:rsidRPr="00343EA7">
              <w:rPr>
                <w:rFonts w:ascii="Times New Roman" w:hAnsi="Times New Roman"/>
                <w:iCs/>
                <w:sz w:val="24"/>
                <w:szCs w:val="24"/>
                <w:lang w:val="sq-AL"/>
              </w:rPr>
              <w:t xml:space="preserve">si </w:t>
            </w:r>
            <w:r w:rsidRPr="00343EA7">
              <w:rPr>
                <w:rFonts w:ascii="Times New Roman" w:hAnsi="Times New Roman"/>
                <w:sz w:val="24"/>
                <w:szCs w:val="24"/>
                <w:lang w:val="sq-AL"/>
              </w:rPr>
              <w:t xml:space="preserve">dhe nëpërmjet komenteve të drejtpërdrejta në tryezat e konsultimit </w:t>
            </w:r>
            <w:r w:rsidR="00087972" w:rsidRPr="00343EA7">
              <w:rPr>
                <w:rFonts w:ascii="Times New Roman" w:hAnsi="Times New Roman"/>
                <w:sz w:val="24"/>
                <w:szCs w:val="24"/>
                <w:lang w:val="sq-AL"/>
              </w:rPr>
              <w:t xml:space="preserve">që eventualisht mund të zhvillohen </w:t>
            </w:r>
            <w:r w:rsidRPr="00343EA7">
              <w:rPr>
                <w:rFonts w:ascii="Times New Roman" w:hAnsi="Times New Roman"/>
                <w:sz w:val="24"/>
                <w:szCs w:val="24"/>
                <w:lang w:val="sq-AL"/>
              </w:rPr>
              <w:t>në Ministrinë e Drejtësisë.</w:t>
            </w:r>
          </w:p>
        </w:tc>
      </w:tr>
    </w:tbl>
    <w:p w14:paraId="3C463429" w14:textId="77777777" w:rsidR="008675CA" w:rsidRPr="00343EA7" w:rsidRDefault="008675CA" w:rsidP="008675CA">
      <w:pPr>
        <w:pStyle w:val="BodyText"/>
        <w:jc w:val="both"/>
        <w:rPr>
          <w:rFonts w:ascii="Times New Roman" w:hAnsi="Times New Roman"/>
          <w:sz w:val="24"/>
          <w:szCs w:val="24"/>
          <w:highlight w:val="yellow"/>
          <w:lang w:val="sq-AL"/>
        </w:rPr>
      </w:pPr>
    </w:p>
    <w:p w14:paraId="6C4BE25B"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Kontakti</w:t>
      </w:r>
      <w:r w:rsidR="008675CA" w:rsidRPr="00343EA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12B24D1C" w14:textId="77777777" w:rsidTr="009F3A30">
        <w:tc>
          <w:tcPr>
            <w:tcW w:w="9212" w:type="dxa"/>
          </w:tcPr>
          <w:p w14:paraId="3637B89E" w14:textId="4702D09F" w:rsidR="00B0093C" w:rsidRPr="00343EA7" w:rsidRDefault="00B0093C" w:rsidP="00E54C97">
            <w:pPr>
              <w:pStyle w:val="BodyText"/>
              <w:jc w:val="both"/>
              <w:rPr>
                <w:rFonts w:ascii="Times New Roman" w:hAnsi="Times New Roman"/>
                <w:sz w:val="24"/>
                <w:szCs w:val="24"/>
                <w:lang w:val="sq-AL"/>
              </w:rPr>
            </w:pPr>
            <w:r w:rsidRPr="00343EA7">
              <w:rPr>
                <w:rFonts w:ascii="Times New Roman" w:hAnsi="Times New Roman"/>
                <w:sz w:val="24"/>
                <w:szCs w:val="24"/>
                <w:lang w:val="sq-AL"/>
              </w:rPr>
              <w:t xml:space="preserve">Alma Dylgjeri, Koordinatore për konsultimin publik në Ministri: </w:t>
            </w:r>
            <w:hyperlink r:id="rId7" w:history="1">
              <w:r w:rsidRPr="00343EA7">
                <w:rPr>
                  <w:rStyle w:val="Hyperlink"/>
                  <w:rFonts w:ascii="Times New Roman" w:hAnsi="Times New Roman"/>
                  <w:sz w:val="24"/>
                  <w:szCs w:val="24"/>
                  <w:lang w:val="sq-AL"/>
                </w:rPr>
                <w:t>alma.dylgjeri@drejtesia.gov.al</w:t>
              </w:r>
            </w:hyperlink>
          </w:p>
        </w:tc>
      </w:tr>
    </w:tbl>
    <w:p w14:paraId="5D44D821" w14:textId="77777777" w:rsidR="008675CA" w:rsidRPr="00343EA7" w:rsidRDefault="008675CA" w:rsidP="008675CA">
      <w:pPr>
        <w:pStyle w:val="BodyText"/>
        <w:jc w:val="both"/>
        <w:rPr>
          <w:rFonts w:ascii="Times New Roman" w:hAnsi="Times New Roman"/>
          <w:sz w:val="24"/>
          <w:szCs w:val="24"/>
          <w:lang w:val="sq-AL"/>
        </w:rPr>
      </w:pPr>
    </w:p>
    <w:p w14:paraId="3524433B"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7239AD1E" w14:textId="77777777" w:rsidTr="009F3A30">
        <w:tc>
          <w:tcPr>
            <w:tcW w:w="9212" w:type="dxa"/>
          </w:tcPr>
          <w:p w14:paraId="225A0334" w14:textId="3F797CE0" w:rsidR="00AD4479" w:rsidRPr="00343EA7" w:rsidRDefault="00AD4479" w:rsidP="0003185C">
            <w:pPr>
              <w:pStyle w:val="BodyText"/>
              <w:jc w:val="both"/>
              <w:rPr>
                <w:rFonts w:ascii="Times New Roman" w:hAnsi="Times New Roman"/>
                <w:i/>
                <w:sz w:val="24"/>
                <w:szCs w:val="24"/>
                <w:lang w:val="sq-AL"/>
              </w:rPr>
            </w:pPr>
            <w:r w:rsidRPr="00343EA7">
              <w:rPr>
                <w:rFonts w:ascii="Times New Roman" w:hAnsi="Times New Roman"/>
                <w:sz w:val="24"/>
                <w:szCs w:val="24"/>
                <w:lang w:val="sq-AL"/>
              </w:rPr>
              <w:t>E-Konsultimi: në portalin “</w:t>
            </w:r>
            <w:r w:rsidR="00343EA7" w:rsidRPr="00343EA7">
              <w:rPr>
                <w:rFonts w:ascii="Times New Roman" w:hAnsi="Times New Roman"/>
                <w:sz w:val="24"/>
                <w:szCs w:val="24"/>
                <w:lang w:val="sq-AL"/>
              </w:rPr>
              <w:t>Regjistri</w:t>
            </w:r>
            <w:r w:rsidRPr="00343EA7">
              <w:rPr>
                <w:rFonts w:ascii="Times New Roman" w:hAnsi="Times New Roman"/>
                <w:sz w:val="24"/>
                <w:szCs w:val="24"/>
                <w:lang w:val="sq-AL"/>
              </w:rPr>
              <w:t xml:space="preserve"> Elektronik për Njoftimet dhe Konsultimet Publike” </w:t>
            </w:r>
            <w:r w:rsidR="007765B7" w:rsidRPr="00343EA7">
              <w:rPr>
                <w:rFonts w:ascii="Times New Roman" w:hAnsi="Times New Roman"/>
                <w:sz w:val="24"/>
                <w:szCs w:val="24"/>
                <w:lang w:val="sq-AL"/>
              </w:rPr>
              <w:t>20 ditë pune</w:t>
            </w:r>
            <w:r w:rsidR="00F04DE4" w:rsidRPr="00343EA7">
              <w:rPr>
                <w:rFonts w:ascii="Times New Roman" w:hAnsi="Times New Roman"/>
                <w:sz w:val="24"/>
                <w:szCs w:val="24"/>
                <w:lang w:val="sq-AL"/>
              </w:rPr>
              <w:t xml:space="preserve">, </w:t>
            </w:r>
            <w:r w:rsidR="001077A7" w:rsidRPr="00343EA7">
              <w:rPr>
                <w:rFonts w:ascii="Times New Roman" w:hAnsi="Times New Roman"/>
                <w:sz w:val="24"/>
                <w:szCs w:val="24"/>
                <w:lang w:val="sq-AL"/>
              </w:rPr>
              <w:t xml:space="preserve">duke filluar nga data </w:t>
            </w:r>
            <w:r w:rsidR="0003185C">
              <w:rPr>
                <w:rFonts w:ascii="Times New Roman" w:hAnsi="Times New Roman"/>
                <w:sz w:val="24"/>
                <w:szCs w:val="24"/>
                <w:lang w:val="sq-AL"/>
              </w:rPr>
              <w:t>13</w:t>
            </w:r>
            <w:bookmarkStart w:id="0" w:name="_GoBack"/>
            <w:bookmarkEnd w:id="0"/>
            <w:r w:rsidR="003F4071" w:rsidRPr="00343EA7">
              <w:rPr>
                <w:rFonts w:ascii="Times New Roman" w:hAnsi="Times New Roman"/>
                <w:sz w:val="24"/>
                <w:szCs w:val="24"/>
                <w:lang w:val="sq-AL"/>
              </w:rPr>
              <w:t xml:space="preserve"> shtator</w:t>
            </w:r>
            <w:r w:rsidR="00F04DE4" w:rsidRPr="00343EA7">
              <w:rPr>
                <w:rFonts w:ascii="Times New Roman" w:hAnsi="Times New Roman"/>
                <w:sz w:val="24"/>
                <w:szCs w:val="24"/>
                <w:lang w:val="sq-AL"/>
              </w:rPr>
              <w:t xml:space="preserve"> </w:t>
            </w:r>
            <w:r w:rsidR="007765B7" w:rsidRPr="00343EA7">
              <w:rPr>
                <w:rFonts w:ascii="Times New Roman" w:hAnsi="Times New Roman"/>
                <w:sz w:val="24"/>
                <w:szCs w:val="24"/>
                <w:lang w:val="sq-AL"/>
              </w:rPr>
              <w:t xml:space="preserve">2022.     </w:t>
            </w:r>
          </w:p>
        </w:tc>
      </w:tr>
    </w:tbl>
    <w:p w14:paraId="29B33FD3" w14:textId="77777777" w:rsidR="008675CA" w:rsidRPr="00343EA7" w:rsidRDefault="008675CA" w:rsidP="008675CA">
      <w:pPr>
        <w:pStyle w:val="BodyText"/>
        <w:jc w:val="both"/>
        <w:rPr>
          <w:rFonts w:ascii="Times New Roman" w:hAnsi="Times New Roman"/>
          <w:sz w:val="24"/>
          <w:szCs w:val="24"/>
          <w:highlight w:val="yellow"/>
          <w:lang w:val="sq-AL"/>
        </w:rPr>
      </w:pPr>
    </w:p>
    <w:p w14:paraId="5CA45918"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5017327A" w14:textId="77777777" w:rsidTr="009F3A30">
        <w:tc>
          <w:tcPr>
            <w:tcW w:w="9212" w:type="dxa"/>
          </w:tcPr>
          <w:p w14:paraId="403514F9" w14:textId="3F768D2A" w:rsidR="003F4071" w:rsidRPr="00343EA7" w:rsidRDefault="001077A7" w:rsidP="00343EA7">
            <w:pPr>
              <w:pStyle w:val="BodyText"/>
              <w:spacing w:line="276" w:lineRule="auto"/>
              <w:jc w:val="both"/>
              <w:rPr>
                <w:rFonts w:ascii="Times New Roman" w:eastAsiaTheme="majorEastAsia" w:hAnsi="Times New Roman"/>
                <w:sz w:val="24"/>
                <w:szCs w:val="24"/>
                <w:highlight w:val="yellow"/>
                <w:lang w:val="sq-AL"/>
              </w:rPr>
            </w:pPr>
            <w:r w:rsidRPr="00343EA7">
              <w:rPr>
                <w:rFonts w:ascii="Times New Roman" w:eastAsiaTheme="majorEastAsia" w:hAnsi="Times New Roman"/>
                <w:sz w:val="24"/>
                <w:szCs w:val="24"/>
                <w:lang w:val="sq-AL"/>
              </w:rPr>
              <w:t xml:space="preserve">Qeveria shqiptare </w:t>
            </w:r>
            <w:r w:rsidR="003F4071" w:rsidRPr="00343EA7">
              <w:rPr>
                <w:rFonts w:ascii="Times New Roman" w:eastAsiaTheme="majorEastAsia" w:hAnsi="Times New Roman"/>
                <w:sz w:val="24"/>
                <w:szCs w:val="24"/>
                <w:lang w:val="sq-AL"/>
              </w:rPr>
              <w:t>ka nd</w:t>
            </w:r>
            <w:r w:rsidR="00343EA7" w:rsidRPr="00343EA7">
              <w:rPr>
                <w:rFonts w:ascii="Times New Roman" w:eastAsiaTheme="majorEastAsia" w:hAnsi="Times New Roman"/>
                <w:sz w:val="24"/>
                <w:szCs w:val="24"/>
                <w:lang w:val="sq-AL"/>
              </w:rPr>
              <w:t>ë</w:t>
            </w:r>
            <w:r w:rsidR="003F4071" w:rsidRPr="00343EA7">
              <w:rPr>
                <w:rFonts w:ascii="Times New Roman" w:eastAsiaTheme="majorEastAsia" w:hAnsi="Times New Roman"/>
                <w:sz w:val="24"/>
                <w:szCs w:val="24"/>
                <w:lang w:val="sq-AL"/>
              </w:rPr>
              <w:t>rmarr</w:t>
            </w:r>
            <w:r w:rsidR="00343EA7" w:rsidRPr="00343EA7">
              <w:rPr>
                <w:rFonts w:ascii="Times New Roman" w:eastAsiaTheme="majorEastAsia" w:hAnsi="Times New Roman"/>
                <w:sz w:val="24"/>
                <w:szCs w:val="24"/>
                <w:lang w:val="sq-AL"/>
              </w:rPr>
              <w:t>ë</w:t>
            </w:r>
            <w:r w:rsidR="003F4071" w:rsidRPr="00343EA7">
              <w:rPr>
                <w:rFonts w:ascii="Times New Roman" w:eastAsiaTheme="majorEastAsia" w:hAnsi="Times New Roman"/>
                <w:sz w:val="24"/>
                <w:szCs w:val="24"/>
                <w:lang w:val="sq-AL"/>
              </w:rPr>
              <w:t xml:space="preserve"> </w:t>
            </w:r>
            <w:r w:rsidRPr="00343EA7">
              <w:rPr>
                <w:rFonts w:ascii="Times New Roman" w:eastAsiaTheme="majorEastAsia" w:hAnsi="Times New Roman"/>
                <w:sz w:val="24"/>
                <w:szCs w:val="24"/>
                <w:lang w:val="sq-AL"/>
              </w:rPr>
              <w:t xml:space="preserve">një proces gjithëpërfshirës të Këshillimit Kombëtar për Shqipërinë. </w:t>
            </w:r>
            <w:r w:rsidR="003F4071" w:rsidRPr="00343EA7">
              <w:rPr>
                <w:rFonts w:ascii="Times New Roman" w:eastAsiaTheme="majorEastAsia" w:hAnsi="Times New Roman"/>
                <w:sz w:val="24"/>
                <w:szCs w:val="24"/>
                <w:lang w:val="sq-AL"/>
              </w:rPr>
              <w:t>Një ndër pyetjet drejtuar qytetarëve konsistonte në çështjen nëse duhen ashpërsuar dënimet për personat përsëritës në kryerjen e krimeve të rënda kundër personit, duke e dyfishuar dënimin për ta dhe duke hequr të drejtën e gjykimit të shkurtuar për autorët që kryejnë dhunë në familje dhe krime ndaj fëmijëve (pyetja nr. 2). Si bazë arsyetuese për përcaktimin e kësaj pyetjeje, është parashikuar se kjo masë garanton që autorët përsëritës të krimeve të rënda kundër personit të marrin dënime edhe më të ashpra se ato që parashikojnë ligjet në fuqi, ndërkohë që personat që ushtrojnë dhunë në familje dhe krime kundër fëmijëve të mos kenë mundësi të përfitojnë ulje dënimi prej gjykimit të shkurtuar.</w:t>
            </w:r>
          </w:p>
          <w:p w14:paraId="75DD6112" w14:textId="414952C4" w:rsidR="003F4071" w:rsidRPr="00343EA7" w:rsidRDefault="001077A7" w:rsidP="00343EA7">
            <w:pPr>
              <w:pStyle w:val="BodyText"/>
              <w:spacing w:line="276" w:lineRule="auto"/>
              <w:jc w:val="both"/>
              <w:rPr>
                <w:rFonts w:ascii="Times New Roman" w:hAnsi="Times New Roman"/>
                <w:sz w:val="24"/>
                <w:szCs w:val="24"/>
                <w:lang w:val="sq-AL"/>
              </w:rPr>
            </w:pPr>
            <w:r w:rsidRPr="00343EA7">
              <w:rPr>
                <w:rFonts w:ascii="Times New Roman" w:hAnsi="Times New Roman"/>
                <w:sz w:val="24"/>
                <w:szCs w:val="24"/>
                <w:lang w:val="sq-AL"/>
              </w:rPr>
              <w:t>Në këtë kuadër, pas vlerësimit pozitiv të këtij pyetësori, është ndërmarrë nisma për</w:t>
            </w:r>
            <w:r w:rsidR="003F4071" w:rsidRPr="00343EA7">
              <w:rPr>
                <w:rFonts w:ascii="Times New Roman" w:hAnsi="Times New Roman"/>
                <w:sz w:val="24"/>
                <w:szCs w:val="24"/>
                <w:lang w:val="sq-AL"/>
              </w:rPr>
              <w:t xml:space="preserve"> ashp</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rsimin e d</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nimeve penale p</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r t</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 xml:space="preserve"> d</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nuarit p</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rs</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rit</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s p</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r krime t</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 xml:space="preserve"> kryera me dashje duke shtuar nj</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 xml:space="preserve"> parashikim n</w:t>
            </w:r>
            <w:r w:rsidR="00343EA7" w:rsidRPr="00343EA7">
              <w:rPr>
                <w:rFonts w:ascii="Times New Roman" w:hAnsi="Times New Roman"/>
                <w:sz w:val="24"/>
                <w:szCs w:val="24"/>
                <w:lang w:val="sq-AL"/>
              </w:rPr>
              <w:t>ë</w:t>
            </w:r>
            <w:r w:rsidR="003F4071" w:rsidRPr="00343EA7">
              <w:rPr>
                <w:rFonts w:ascii="Times New Roman" w:hAnsi="Times New Roman"/>
                <w:sz w:val="24"/>
                <w:szCs w:val="24"/>
                <w:lang w:val="sq-AL"/>
              </w:rPr>
              <w:t xml:space="preserve"> ligjin nr. 7895, datë 27.1.1995, “Kodi Penal i Republikës së Shqipërisë”, të ndryshuar”. </w:t>
            </w:r>
          </w:p>
          <w:p w14:paraId="7590D3B8" w14:textId="7696538E" w:rsidR="001077A7" w:rsidRPr="00343EA7" w:rsidRDefault="003F4071" w:rsidP="00343EA7">
            <w:pPr>
              <w:pStyle w:val="BodyText"/>
              <w:spacing w:line="276" w:lineRule="auto"/>
              <w:jc w:val="both"/>
              <w:rPr>
                <w:rFonts w:ascii="Times New Roman" w:hAnsi="Times New Roman"/>
                <w:sz w:val="24"/>
                <w:szCs w:val="24"/>
                <w:lang w:val="sq-AL"/>
              </w:rPr>
            </w:pPr>
            <w:r w:rsidRPr="00343EA7">
              <w:rPr>
                <w:rFonts w:ascii="Times New Roman" w:hAnsi="Times New Roman"/>
                <w:sz w:val="24"/>
                <w:szCs w:val="24"/>
                <w:lang w:val="sq-AL"/>
              </w:rPr>
              <w:lastRenderedPageBreak/>
              <w:t>N</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p</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rmjet k</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tij projektligji synohet parandalim i posaç</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m i p</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r uljen e nivelit t</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kriminalitetit p</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r krimet e kryera me dashje nga persona t</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cil</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t jan</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d</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nuar m</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par</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po p</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r nj</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krim t</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kryer me dashje. N</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rastin e krimeve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kryera me dashje nga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d</w:t>
            </w:r>
            <w:r w:rsidR="00343EA7" w:rsidRPr="00343EA7">
              <w:rPr>
                <w:rFonts w:ascii="Times New Roman" w:hAnsi="Times New Roman"/>
                <w:sz w:val="24"/>
                <w:szCs w:val="24"/>
                <w:lang w:val="sq-AL"/>
              </w:rPr>
              <w:t>ë</w:t>
            </w:r>
            <w:r w:rsidRPr="00343EA7">
              <w:rPr>
                <w:rFonts w:ascii="Times New Roman" w:hAnsi="Times New Roman"/>
                <w:sz w:val="24"/>
                <w:szCs w:val="24"/>
                <w:lang w:val="sq-AL"/>
              </w:rPr>
              <w:t>nuarit p</w:t>
            </w:r>
            <w:r w:rsidR="00343EA7" w:rsidRPr="00343EA7">
              <w:rPr>
                <w:rFonts w:ascii="Times New Roman" w:hAnsi="Times New Roman"/>
                <w:sz w:val="24"/>
                <w:szCs w:val="24"/>
                <w:lang w:val="sq-AL"/>
              </w:rPr>
              <w:t>ë</w:t>
            </w:r>
            <w:r w:rsidRPr="00343EA7">
              <w:rPr>
                <w:rFonts w:ascii="Times New Roman" w:hAnsi="Times New Roman"/>
                <w:sz w:val="24"/>
                <w:szCs w:val="24"/>
                <w:lang w:val="sq-AL"/>
              </w:rPr>
              <w:t>rs</w:t>
            </w:r>
            <w:r w:rsidR="00343EA7" w:rsidRPr="00343EA7">
              <w:rPr>
                <w:rFonts w:ascii="Times New Roman" w:hAnsi="Times New Roman"/>
                <w:sz w:val="24"/>
                <w:szCs w:val="24"/>
                <w:lang w:val="sq-AL"/>
              </w:rPr>
              <w:t>ë</w:t>
            </w:r>
            <w:r w:rsidRPr="00343EA7">
              <w:rPr>
                <w:rFonts w:ascii="Times New Roman" w:hAnsi="Times New Roman"/>
                <w:sz w:val="24"/>
                <w:szCs w:val="24"/>
                <w:lang w:val="sq-AL"/>
              </w:rPr>
              <w:t>rit</w:t>
            </w:r>
            <w:r w:rsidR="00343EA7" w:rsidRPr="00343EA7">
              <w:rPr>
                <w:rFonts w:ascii="Times New Roman" w:hAnsi="Times New Roman"/>
                <w:sz w:val="24"/>
                <w:szCs w:val="24"/>
                <w:lang w:val="sq-AL"/>
              </w:rPr>
              <w:t>ë</w:t>
            </w:r>
            <w:r w:rsidRPr="00343EA7">
              <w:rPr>
                <w:rFonts w:ascii="Times New Roman" w:hAnsi="Times New Roman"/>
                <w:sz w:val="24"/>
                <w:szCs w:val="24"/>
                <w:lang w:val="sq-AL"/>
              </w:rPr>
              <w:t>s, d</w:t>
            </w:r>
            <w:r w:rsidR="00343EA7" w:rsidRPr="00343EA7">
              <w:rPr>
                <w:rFonts w:ascii="Times New Roman" w:hAnsi="Times New Roman"/>
                <w:sz w:val="24"/>
                <w:szCs w:val="24"/>
                <w:lang w:val="sq-AL"/>
              </w:rPr>
              <w:t>ë</w:t>
            </w:r>
            <w:r w:rsidRPr="00343EA7">
              <w:rPr>
                <w:rFonts w:ascii="Times New Roman" w:hAnsi="Times New Roman"/>
                <w:sz w:val="24"/>
                <w:szCs w:val="24"/>
                <w:lang w:val="sq-AL"/>
              </w:rPr>
              <w:t>nimit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p</w:t>
            </w:r>
            <w:r w:rsidR="00343EA7" w:rsidRPr="00343EA7">
              <w:rPr>
                <w:rFonts w:ascii="Times New Roman" w:hAnsi="Times New Roman"/>
                <w:sz w:val="24"/>
                <w:szCs w:val="24"/>
                <w:lang w:val="sq-AL"/>
              </w:rPr>
              <w:t>ë</w:t>
            </w:r>
            <w:r w:rsidRPr="00343EA7">
              <w:rPr>
                <w:rFonts w:ascii="Times New Roman" w:hAnsi="Times New Roman"/>
                <w:sz w:val="24"/>
                <w:szCs w:val="24"/>
                <w:lang w:val="sq-AL"/>
              </w:rPr>
              <w:t>rcaktuar nga dispozita p</w:t>
            </w:r>
            <w:r w:rsidR="00343EA7" w:rsidRPr="00343EA7">
              <w:rPr>
                <w:rFonts w:ascii="Times New Roman" w:hAnsi="Times New Roman"/>
                <w:sz w:val="24"/>
                <w:szCs w:val="24"/>
                <w:lang w:val="sq-AL"/>
              </w:rPr>
              <w:t>ë</w:t>
            </w:r>
            <w:r w:rsidRPr="00343EA7">
              <w:rPr>
                <w:rFonts w:ascii="Times New Roman" w:hAnsi="Times New Roman"/>
                <w:sz w:val="24"/>
                <w:szCs w:val="24"/>
                <w:lang w:val="sq-AL"/>
              </w:rPr>
              <w:t>rkat</w:t>
            </w:r>
            <w:r w:rsidR="00343EA7" w:rsidRPr="00343EA7">
              <w:rPr>
                <w:rFonts w:ascii="Times New Roman" w:hAnsi="Times New Roman"/>
                <w:sz w:val="24"/>
                <w:szCs w:val="24"/>
                <w:lang w:val="sq-AL"/>
              </w:rPr>
              <w:t>ë</w:t>
            </w:r>
            <w:r w:rsidRPr="00343EA7">
              <w:rPr>
                <w:rFonts w:ascii="Times New Roman" w:hAnsi="Times New Roman"/>
                <w:sz w:val="24"/>
                <w:szCs w:val="24"/>
                <w:lang w:val="sq-AL"/>
              </w:rPr>
              <w:t>se i shtohet edhe d</w:t>
            </w:r>
            <w:r w:rsidR="00343EA7" w:rsidRPr="00343EA7">
              <w:rPr>
                <w:rFonts w:ascii="Times New Roman" w:hAnsi="Times New Roman"/>
                <w:sz w:val="24"/>
                <w:szCs w:val="24"/>
                <w:lang w:val="sq-AL"/>
              </w:rPr>
              <w:t>ë</w:t>
            </w:r>
            <w:r w:rsidRPr="00343EA7">
              <w:rPr>
                <w:rFonts w:ascii="Times New Roman" w:hAnsi="Times New Roman"/>
                <w:sz w:val="24"/>
                <w:szCs w:val="24"/>
                <w:lang w:val="sq-AL"/>
              </w:rPr>
              <w:t>nimi shtes</w:t>
            </w:r>
            <w:r w:rsidR="00343EA7" w:rsidRPr="00343EA7">
              <w:rPr>
                <w:rFonts w:ascii="Times New Roman" w:hAnsi="Times New Roman"/>
                <w:sz w:val="24"/>
                <w:szCs w:val="24"/>
                <w:lang w:val="sq-AL"/>
              </w:rPr>
              <w:t>ë</w:t>
            </w:r>
            <w:r w:rsidRPr="00343EA7">
              <w:rPr>
                <w:rFonts w:ascii="Times New Roman" w:hAnsi="Times New Roman"/>
                <w:sz w:val="24"/>
                <w:szCs w:val="24"/>
                <w:lang w:val="sq-AL"/>
              </w:rPr>
              <w:t>, i cili varet nga lloji i krimit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ri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kryer, koh</w:t>
            </w:r>
            <w:r w:rsidR="00343EA7" w:rsidRPr="00343EA7">
              <w:rPr>
                <w:rFonts w:ascii="Times New Roman" w:hAnsi="Times New Roman"/>
                <w:sz w:val="24"/>
                <w:szCs w:val="24"/>
                <w:lang w:val="sq-AL"/>
              </w:rPr>
              <w:t>ë</w:t>
            </w:r>
            <w:r w:rsidRPr="00343EA7">
              <w:rPr>
                <w:rFonts w:ascii="Times New Roman" w:hAnsi="Times New Roman"/>
                <w:sz w:val="24"/>
                <w:szCs w:val="24"/>
                <w:lang w:val="sq-AL"/>
              </w:rPr>
              <w:t>zgjatjes me</w:t>
            </w:r>
            <w:r w:rsidR="00CB062B" w:rsidRPr="00343EA7">
              <w:rPr>
                <w:rFonts w:ascii="Times New Roman" w:hAnsi="Times New Roman"/>
                <w:sz w:val="24"/>
                <w:szCs w:val="24"/>
                <w:lang w:val="sq-AL"/>
              </w:rPr>
              <w:t>s kryerjes s</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veprave penale, </w:t>
            </w:r>
            <w:r w:rsidRPr="00343EA7">
              <w:rPr>
                <w:rFonts w:ascii="Times New Roman" w:hAnsi="Times New Roman"/>
                <w:sz w:val="24"/>
                <w:szCs w:val="24"/>
                <w:lang w:val="sq-AL"/>
              </w:rPr>
              <w:t>faktit n</w:t>
            </w:r>
            <w:r w:rsidR="00343EA7" w:rsidRPr="00343EA7">
              <w:rPr>
                <w:rFonts w:ascii="Times New Roman" w:hAnsi="Times New Roman"/>
                <w:sz w:val="24"/>
                <w:szCs w:val="24"/>
                <w:lang w:val="sq-AL"/>
              </w:rPr>
              <w:t>ë</w:t>
            </w:r>
            <w:r w:rsidRPr="00343EA7">
              <w:rPr>
                <w:rFonts w:ascii="Times New Roman" w:hAnsi="Times New Roman"/>
                <w:sz w:val="24"/>
                <w:szCs w:val="24"/>
                <w:lang w:val="sq-AL"/>
              </w:rPr>
              <w:t>se vepra e re penale kryhet para apo pas p</w:t>
            </w:r>
            <w:r w:rsidR="00343EA7" w:rsidRPr="00343EA7">
              <w:rPr>
                <w:rFonts w:ascii="Times New Roman" w:hAnsi="Times New Roman"/>
                <w:sz w:val="24"/>
                <w:szCs w:val="24"/>
                <w:lang w:val="sq-AL"/>
              </w:rPr>
              <w:t>ë</w:t>
            </w:r>
            <w:r w:rsidRPr="00343EA7">
              <w:rPr>
                <w:rFonts w:ascii="Times New Roman" w:hAnsi="Times New Roman"/>
                <w:sz w:val="24"/>
                <w:szCs w:val="24"/>
                <w:lang w:val="sq-AL"/>
              </w:rPr>
              <w:t>rfundimit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d</w:t>
            </w:r>
            <w:r w:rsidR="00343EA7" w:rsidRPr="00343EA7">
              <w:rPr>
                <w:rFonts w:ascii="Times New Roman" w:hAnsi="Times New Roman"/>
                <w:sz w:val="24"/>
                <w:szCs w:val="24"/>
                <w:lang w:val="sq-AL"/>
              </w:rPr>
              <w:t>ë</w:t>
            </w:r>
            <w:r w:rsidRPr="00343EA7">
              <w:rPr>
                <w:rFonts w:ascii="Times New Roman" w:hAnsi="Times New Roman"/>
                <w:sz w:val="24"/>
                <w:szCs w:val="24"/>
                <w:lang w:val="sq-AL"/>
              </w:rPr>
              <w:t>nimit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m</w:t>
            </w:r>
            <w:r w:rsidR="00343EA7" w:rsidRPr="00343EA7">
              <w:rPr>
                <w:rFonts w:ascii="Times New Roman" w:hAnsi="Times New Roman"/>
                <w:sz w:val="24"/>
                <w:szCs w:val="24"/>
                <w:lang w:val="sq-AL"/>
              </w:rPr>
              <w:t>ë</w:t>
            </w:r>
            <w:r w:rsidRPr="00343EA7">
              <w:rPr>
                <w:rFonts w:ascii="Times New Roman" w:hAnsi="Times New Roman"/>
                <w:sz w:val="24"/>
                <w:szCs w:val="24"/>
                <w:lang w:val="sq-AL"/>
              </w:rPr>
              <w:t>parsh</w:t>
            </w:r>
            <w:r w:rsidR="00343EA7" w:rsidRPr="00343EA7">
              <w:rPr>
                <w:rFonts w:ascii="Times New Roman" w:hAnsi="Times New Roman"/>
                <w:sz w:val="24"/>
                <w:szCs w:val="24"/>
                <w:lang w:val="sq-AL"/>
              </w:rPr>
              <w:t>ë</w:t>
            </w:r>
            <w:r w:rsidRPr="00343EA7">
              <w:rPr>
                <w:rFonts w:ascii="Times New Roman" w:hAnsi="Times New Roman"/>
                <w:sz w:val="24"/>
                <w:szCs w:val="24"/>
                <w:lang w:val="sq-AL"/>
              </w:rPr>
              <w:t>m</w:t>
            </w:r>
            <w:r w:rsidR="00CB062B" w:rsidRPr="00343EA7">
              <w:rPr>
                <w:rFonts w:ascii="Times New Roman" w:hAnsi="Times New Roman"/>
                <w:sz w:val="24"/>
                <w:szCs w:val="24"/>
                <w:lang w:val="sq-AL"/>
              </w:rPr>
              <w:t xml:space="preserve"> si dhe faktit n</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se autori </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sht</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d</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nuar m</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par</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si p</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rs</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rit</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s n</w:t>
            </w:r>
            <w:r w:rsidR="00343EA7" w:rsidRPr="00343EA7">
              <w:rPr>
                <w:rFonts w:ascii="Times New Roman" w:hAnsi="Times New Roman"/>
                <w:sz w:val="24"/>
                <w:szCs w:val="24"/>
                <w:lang w:val="sq-AL"/>
              </w:rPr>
              <w:t>ë</w:t>
            </w:r>
            <w:r w:rsidR="00CB062B" w:rsidRPr="00343EA7">
              <w:rPr>
                <w:rFonts w:ascii="Times New Roman" w:hAnsi="Times New Roman"/>
                <w:sz w:val="24"/>
                <w:szCs w:val="24"/>
                <w:lang w:val="sq-AL"/>
              </w:rPr>
              <w:t xml:space="preserve"> kryerjen e krimeve me dashje</w:t>
            </w:r>
            <w:r w:rsidRPr="00343EA7">
              <w:rPr>
                <w:rFonts w:ascii="Times New Roman" w:hAnsi="Times New Roman"/>
                <w:sz w:val="24"/>
                <w:szCs w:val="24"/>
                <w:lang w:val="sq-AL"/>
              </w:rPr>
              <w:t xml:space="preserve">. </w:t>
            </w:r>
          </w:p>
        </w:tc>
      </w:tr>
    </w:tbl>
    <w:p w14:paraId="671DF514" w14:textId="2DED9CB9" w:rsidR="00E54C97" w:rsidRPr="00343EA7" w:rsidRDefault="00E54C97" w:rsidP="008675CA">
      <w:pPr>
        <w:pStyle w:val="BodyText"/>
        <w:jc w:val="both"/>
        <w:rPr>
          <w:rFonts w:ascii="Times New Roman" w:hAnsi="Times New Roman"/>
          <w:sz w:val="24"/>
          <w:szCs w:val="24"/>
          <w:highlight w:val="yellow"/>
          <w:lang w:val="sq-AL"/>
        </w:rPr>
      </w:pPr>
    </w:p>
    <w:p w14:paraId="034FED24"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59FC2C08" w14:textId="77777777" w:rsidTr="009F3A30">
        <w:tc>
          <w:tcPr>
            <w:tcW w:w="9212" w:type="dxa"/>
          </w:tcPr>
          <w:p w14:paraId="241C9E6A" w14:textId="50C9B1F3" w:rsidR="001077A7" w:rsidRPr="00343EA7" w:rsidRDefault="001077A7" w:rsidP="003435BD">
            <w:pPr>
              <w:pStyle w:val="BodyText"/>
              <w:spacing w:after="0"/>
              <w:jc w:val="both"/>
              <w:rPr>
                <w:rFonts w:ascii="Times New Roman" w:hAnsi="Times New Roman"/>
                <w:sz w:val="24"/>
                <w:szCs w:val="24"/>
                <w:lang w:val="sq-AL"/>
              </w:rPr>
            </w:pPr>
            <w:r w:rsidRPr="00343EA7">
              <w:rPr>
                <w:rFonts w:ascii="Times New Roman" w:hAnsi="Times New Roman"/>
                <w:sz w:val="24"/>
                <w:szCs w:val="24"/>
                <w:lang w:val="sq-AL"/>
              </w:rPr>
              <w:t xml:space="preserve">Projektligji përmban në total </w:t>
            </w:r>
            <w:r w:rsidR="003435BD" w:rsidRPr="00343EA7">
              <w:rPr>
                <w:rFonts w:ascii="Times New Roman" w:hAnsi="Times New Roman"/>
                <w:sz w:val="24"/>
                <w:szCs w:val="24"/>
                <w:lang w:val="sq-AL"/>
              </w:rPr>
              <w:t>1 (nj</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w:t>
            </w:r>
            <w:r w:rsidRPr="00343EA7">
              <w:rPr>
                <w:rFonts w:ascii="Times New Roman" w:hAnsi="Times New Roman"/>
                <w:sz w:val="24"/>
                <w:szCs w:val="24"/>
                <w:lang w:val="sq-AL"/>
              </w:rPr>
              <w:t xml:space="preserve"> dispozit</w:t>
            </w:r>
            <w:r w:rsidR="00343EA7" w:rsidRPr="00343EA7">
              <w:rPr>
                <w:rFonts w:ascii="Times New Roman" w:hAnsi="Times New Roman"/>
                <w:sz w:val="24"/>
                <w:szCs w:val="24"/>
                <w:lang w:val="sq-AL"/>
              </w:rPr>
              <w:t>ë</w:t>
            </w:r>
            <w:r w:rsidRPr="00343EA7">
              <w:rPr>
                <w:rFonts w:ascii="Times New Roman" w:hAnsi="Times New Roman"/>
                <w:sz w:val="24"/>
                <w:szCs w:val="24"/>
                <w:lang w:val="sq-AL"/>
              </w:rPr>
              <w:t>, përmbajtja e të cil</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s </w:t>
            </w:r>
            <w:r w:rsidRPr="00343EA7">
              <w:rPr>
                <w:rFonts w:ascii="Times New Roman" w:hAnsi="Times New Roman"/>
                <w:sz w:val="24"/>
                <w:szCs w:val="24"/>
                <w:lang w:val="sq-AL"/>
              </w:rPr>
              <w:t>parashtrohet si vijon:</w:t>
            </w:r>
          </w:p>
          <w:p w14:paraId="4DECBDA4" w14:textId="77777777" w:rsidR="003435BD" w:rsidRPr="00343EA7" w:rsidRDefault="003435BD" w:rsidP="003435BD">
            <w:pPr>
              <w:pStyle w:val="BodyText"/>
              <w:spacing w:after="0"/>
              <w:jc w:val="both"/>
              <w:rPr>
                <w:rFonts w:ascii="Times New Roman" w:hAnsi="Times New Roman"/>
                <w:sz w:val="24"/>
                <w:szCs w:val="24"/>
                <w:lang w:val="sq-AL"/>
              </w:rPr>
            </w:pPr>
          </w:p>
          <w:p w14:paraId="7015624E" w14:textId="77777777" w:rsidR="003435BD" w:rsidRPr="00343EA7" w:rsidRDefault="003435BD" w:rsidP="003435BD">
            <w:pPr>
              <w:pStyle w:val="BodyText"/>
              <w:spacing w:after="0"/>
              <w:jc w:val="both"/>
              <w:rPr>
                <w:rFonts w:ascii="Times New Roman" w:hAnsi="Times New Roman"/>
                <w:b/>
                <w:sz w:val="24"/>
                <w:szCs w:val="24"/>
                <w:lang w:val="sq-AL"/>
              </w:rPr>
            </w:pPr>
            <w:r w:rsidRPr="00343EA7">
              <w:rPr>
                <w:rFonts w:ascii="Times New Roman" w:hAnsi="Times New Roman"/>
                <w:sz w:val="24"/>
                <w:szCs w:val="24"/>
                <w:lang w:val="sq-AL"/>
              </w:rPr>
              <w:t>Pas nenit 50 shtohet neni 50/1 me përmbajtje si më poshtë:</w:t>
            </w:r>
          </w:p>
          <w:p w14:paraId="7F692B37" w14:textId="77777777" w:rsidR="003435BD" w:rsidRPr="00343EA7" w:rsidRDefault="003435BD" w:rsidP="003435BD">
            <w:pPr>
              <w:pStyle w:val="BodyText"/>
              <w:spacing w:after="0"/>
              <w:jc w:val="both"/>
              <w:rPr>
                <w:rFonts w:ascii="Times New Roman" w:hAnsi="Times New Roman"/>
                <w:i/>
                <w:sz w:val="24"/>
                <w:szCs w:val="24"/>
                <w:lang w:val="sq-AL"/>
              </w:rPr>
            </w:pPr>
            <w:r w:rsidRPr="00343EA7">
              <w:rPr>
                <w:rFonts w:ascii="Times New Roman" w:hAnsi="Times New Roman"/>
                <w:i/>
                <w:sz w:val="24"/>
                <w:szCs w:val="24"/>
                <w:lang w:val="sq-AL"/>
              </w:rPr>
              <w:t>“Neni 50/1</w:t>
            </w:r>
          </w:p>
          <w:p w14:paraId="5B87EEDF" w14:textId="62937497" w:rsidR="003435BD" w:rsidRPr="00343EA7" w:rsidRDefault="003435BD" w:rsidP="003435BD">
            <w:pPr>
              <w:pStyle w:val="BodyText"/>
              <w:spacing w:after="0"/>
              <w:jc w:val="both"/>
              <w:rPr>
                <w:rFonts w:ascii="Times New Roman" w:hAnsi="Times New Roman"/>
                <w:i/>
                <w:sz w:val="24"/>
                <w:szCs w:val="24"/>
                <w:lang w:val="sq-AL"/>
              </w:rPr>
            </w:pPr>
            <w:r w:rsidRPr="00343EA7">
              <w:rPr>
                <w:rFonts w:ascii="Times New Roman" w:hAnsi="Times New Roman"/>
                <w:b/>
                <w:i/>
                <w:sz w:val="24"/>
                <w:szCs w:val="24"/>
                <w:lang w:val="sq-AL"/>
              </w:rPr>
              <w:t>Shtimi i dënimit për përsëritësit për krime të kryera me dashje</w:t>
            </w:r>
          </w:p>
          <w:p w14:paraId="08E3D54E" w14:textId="77777777" w:rsidR="003435BD" w:rsidRPr="00343EA7" w:rsidRDefault="003435BD" w:rsidP="003435BD">
            <w:pPr>
              <w:pStyle w:val="BodyText"/>
              <w:numPr>
                <w:ilvl w:val="0"/>
                <w:numId w:val="6"/>
              </w:numPr>
              <w:spacing w:after="0"/>
              <w:ind w:left="-23" w:firstLine="383"/>
              <w:rPr>
                <w:rFonts w:ascii="Times New Roman" w:hAnsi="Times New Roman"/>
                <w:i/>
                <w:sz w:val="24"/>
                <w:szCs w:val="24"/>
                <w:lang w:val="sq-AL"/>
              </w:rPr>
            </w:pPr>
            <w:r w:rsidRPr="00343EA7">
              <w:rPr>
                <w:rFonts w:ascii="Times New Roman" w:hAnsi="Times New Roman"/>
                <w:i/>
                <w:sz w:val="24"/>
                <w:szCs w:val="24"/>
                <w:lang w:val="sq-AL"/>
              </w:rPr>
              <w:t xml:space="preserve">Në caktimin e dënimit për personat përsëritës, gjykata mban parasysh nëse autori ka kryer krim të njëjtë me krimin e mëparshëm, nëse krimet janë kryer për të njëjtat motive, kohën e kaluar nga caktimi i dënimit të mëparshëm, apo nga dënimi i ekzekutuar ose i falur.  </w:t>
            </w:r>
          </w:p>
          <w:p w14:paraId="277ACCAE" w14:textId="77777777" w:rsidR="003435BD" w:rsidRPr="00343EA7" w:rsidRDefault="003435BD" w:rsidP="003435BD">
            <w:pPr>
              <w:pStyle w:val="BodyText"/>
              <w:numPr>
                <w:ilvl w:val="0"/>
                <w:numId w:val="6"/>
              </w:numPr>
              <w:spacing w:after="0"/>
              <w:ind w:left="-23" w:firstLine="383"/>
              <w:rPr>
                <w:rFonts w:ascii="Times New Roman" w:hAnsi="Times New Roman"/>
                <w:i/>
                <w:sz w:val="24"/>
                <w:szCs w:val="24"/>
                <w:lang w:val="sq-AL"/>
              </w:rPr>
            </w:pPr>
            <w:r w:rsidRPr="00343EA7">
              <w:rPr>
                <w:rFonts w:ascii="Times New Roman" w:hAnsi="Times New Roman"/>
                <w:i/>
                <w:sz w:val="24"/>
                <w:szCs w:val="24"/>
                <w:lang w:val="sq-AL"/>
              </w:rPr>
              <w:t>Në  rastin kur personi, pasi është dënuar më parë për një krim të kryer me dashje, kryen një tjetër krim me dashje, gjykata mund të shtojë masën e dënimit me një të tretën e dënimit të krimit të ri të kryer me dashje.</w:t>
            </w:r>
          </w:p>
          <w:p w14:paraId="2D0B03A8" w14:textId="77777777" w:rsidR="003435BD" w:rsidRPr="00343EA7" w:rsidRDefault="003435BD" w:rsidP="003435BD">
            <w:pPr>
              <w:pStyle w:val="BodyText"/>
              <w:numPr>
                <w:ilvl w:val="0"/>
                <w:numId w:val="6"/>
              </w:numPr>
              <w:spacing w:after="0"/>
              <w:rPr>
                <w:rFonts w:ascii="Times New Roman" w:hAnsi="Times New Roman"/>
                <w:i/>
                <w:sz w:val="24"/>
                <w:szCs w:val="24"/>
                <w:lang w:val="sq-AL"/>
              </w:rPr>
            </w:pPr>
            <w:r w:rsidRPr="00343EA7">
              <w:rPr>
                <w:rFonts w:ascii="Times New Roman" w:hAnsi="Times New Roman"/>
                <w:i/>
                <w:sz w:val="24"/>
                <w:szCs w:val="24"/>
                <w:lang w:val="sq-AL"/>
              </w:rPr>
              <w:t>Dënimi mund të shtohet deri në një të dytën në rastet kur:</w:t>
            </w:r>
          </w:p>
          <w:p w14:paraId="1A9812B5" w14:textId="77777777" w:rsidR="003435BD" w:rsidRPr="00343EA7" w:rsidRDefault="003435BD" w:rsidP="003435BD">
            <w:pPr>
              <w:pStyle w:val="BodyText"/>
              <w:spacing w:after="0"/>
              <w:rPr>
                <w:rFonts w:ascii="Times New Roman" w:hAnsi="Times New Roman"/>
                <w:i/>
                <w:sz w:val="24"/>
                <w:szCs w:val="24"/>
                <w:lang w:val="sq-AL"/>
              </w:rPr>
            </w:pPr>
            <w:r w:rsidRPr="00343EA7">
              <w:rPr>
                <w:rFonts w:ascii="Times New Roman" w:hAnsi="Times New Roman"/>
                <w:i/>
                <w:sz w:val="24"/>
                <w:szCs w:val="24"/>
                <w:lang w:val="sq-AL"/>
              </w:rPr>
              <w:t>a) krimi i ri i kryer, me dashje, është i së njëjtës natyrë;</w:t>
            </w:r>
          </w:p>
          <w:p w14:paraId="571278F4" w14:textId="77777777" w:rsidR="003435BD" w:rsidRPr="00343EA7" w:rsidRDefault="003435BD" w:rsidP="003435BD">
            <w:pPr>
              <w:pStyle w:val="BodyText"/>
              <w:spacing w:after="0"/>
              <w:rPr>
                <w:rFonts w:ascii="Times New Roman" w:hAnsi="Times New Roman"/>
                <w:i/>
                <w:sz w:val="24"/>
                <w:szCs w:val="24"/>
                <w:lang w:val="sq-AL"/>
              </w:rPr>
            </w:pPr>
            <w:r w:rsidRPr="00343EA7">
              <w:rPr>
                <w:rFonts w:ascii="Times New Roman" w:hAnsi="Times New Roman"/>
                <w:i/>
                <w:sz w:val="24"/>
                <w:szCs w:val="24"/>
                <w:lang w:val="sq-AL"/>
              </w:rPr>
              <w:t>b) krimi i ri me dashje është kryer gjatë apo gjatë kohës në të cilën i dënuari vullnetarisht i shmanget ekzekutimit të dënimit;</w:t>
            </w:r>
          </w:p>
          <w:p w14:paraId="7AB70240" w14:textId="77777777" w:rsidR="003435BD" w:rsidRPr="00343EA7" w:rsidRDefault="003435BD" w:rsidP="003435BD">
            <w:pPr>
              <w:pStyle w:val="BodyText"/>
              <w:spacing w:after="0"/>
              <w:rPr>
                <w:rFonts w:ascii="Times New Roman" w:hAnsi="Times New Roman"/>
                <w:i/>
                <w:sz w:val="24"/>
                <w:szCs w:val="24"/>
                <w:lang w:val="sq-AL"/>
              </w:rPr>
            </w:pPr>
            <w:r w:rsidRPr="00343EA7">
              <w:rPr>
                <w:rFonts w:ascii="Times New Roman" w:hAnsi="Times New Roman"/>
                <w:i/>
                <w:sz w:val="24"/>
                <w:szCs w:val="24"/>
                <w:lang w:val="sq-AL"/>
              </w:rPr>
              <w:t>c) krimi i ri, me dashje, është kryer brenda pesë viteve nga përfundimi i ekzekutimit të dënimit të mëparshëm.</w:t>
            </w:r>
          </w:p>
          <w:p w14:paraId="59DE5ABE" w14:textId="77777777" w:rsidR="003435BD" w:rsidRPr="00343EA7" w:rsidRDefault="003435BD" w:rsidP="003435BD">
            <w:pPr>
              <w:pStyle w:val="BodyText"/>
              <w:numPr>
                <w:ilvl w:val="0"/>
                <w:numId w:val="6"/>
              </w:numPr>
              <w:spacing w:after="0"/>
              <w:ind w:left="0" w:firstLine="360"/>
              <w:rPr>
                <w:rFonts w:ascii="Times New Roman" w:hAnsi="Times New Roman"/>
                <w:i/>
                <w:sz w:val="24"/>
                <w:szCs w:val="24"/>
                <w:lang w:val="sq-AL"/>
              </w:rPr>
            </w:pPr>
            <w:r w:rsidRPr="00343EA7">
              <w:rPr>
                <w:rFonts w:ascii="Times New Roman" w:hAnsi="Times New Roman"/>
                <w:i/>
                <w:sz w:val="24"/>
                <w:szCs w:val="24"/>
                <w:lang w:val="sq-AL"/>
              </w:rPr>
              <w:t xml:space="preserve">Nëse ekzistojnë disa nga rrethanat e përmendura në paragrafin e tretë të këtij neni, gjykata mund të shtojë dënimin me një të dytën e tij. </w:t>
            </w:r>
          </w:p>
          <w:p w14:paraId="424C10DA" w14:textId="77777777" w:rsidR="003435BD" w:rsidRPr="00343EA7" w:rsidRDefault="003435BD" w:rsidP="003435BD">
            <w:pPr>
              <w:pStyle w:val="BodyText"/>
              <w:numPr>
                <w:ilvl w:val="0"/>
                <w:numId w:val="6"/>
              </w:numPr>
              <w:spacing w:after="0"/>
              <w:ind w:left="0" w:firstLine="360"/>
              <w:rPr>
                <w:rFonts w:ascii="Times New Roman" w:hAnsi="Times New Roman"/>
                <w:i/>
                <w:sz w:val="24"/>
                <w:szCs w:val="24"/>
                <w:lang w:val="sq-AL"/>
              </w:rPr>
            </w:pPr>
            <w:r w:rsidRPr="00343EA7">
              <w:rPr>
                <w:rFonts w:ascii="Times New Roman" w:hAnsi="Times New Roman"/>
                <w:i/>
                <w:sz w:val="24"/>
                <w:szCs w:val="24"/>
                <w:lang w:val="sq-AL"/>
              </w:rPr>
              <w:t>Në rastin kur autori kryen tjetër krim me dashje, pasi është cilësuar më parë si përsëritës, dënimi mund të shtohet me gjysmën e tij në rastet e parashikuar nga paragrafi i dytë dhe me dy të tretat në rastet e parashikuar nga paragrafi i tretë. Në rastet kur janë kryer krimet e parashikuar nga nenet 76, 77, 78, 78/a, 79, 79/a, 79/b, 79/5, 100, 101, 102, 102/a, 103, 104, 105, 106, 107/a, 108, 108/a, 109, 109/a, 110/a, 110/b, 114/2 kur vepra kryhet me të mitur, 117, 128/b, 130/a paragrafët 3 dhe 4, 139, 140, 141, 219, 220, 221, 230, 230/a, 234/1a, 234/b, 278, paragrafët 1, 5, 6, 278/a, 283, paragrafët 2 dhe 3, 283/a, 284/a, 284/c, paragrafët 2 dhe 3, 333, 333/a të këtij kodi, gjykata mund të shtojë dënimin me jo më pak se një të tretën e dënimit të krimit të ri të kryer me dashje.</w:t>
            </w:r>
          </w:p>
          <w:p w14:paraId="7A7AF454" w14:textId="6A5017D4" w:rsidR="003435BD" w:rsidRPr="00343EA7" w:rsidRDefault="003435BD" w:rsidP="003435BD">
            <w:pPr>
              <w:pStyle w:val="BodyText"/>
              <w:numPr>
                <w:ilvl w:val="0"/>
                <w:numId w:val="6"/>
              </w:numPr>
              <w:spacing w:after="100" w:afterAutospacing="1"/>
              <w:ind w:left="0" w:firstLine="360"/>
              <w:rPr>
                <w:rFonts w:ascii="Times New Roman" w:hAnsi="Times New Roman"/>
                <w:i/>
                <w:sz w:val="24"/>
                <w:szCs w:val="24"/>
                <w:lang w:val="sq-AL"/>
              </w:rPr>
            </w:pPr>
            <w:r w:rsidRPr="00343EA7">
              <w:rPr>
                <w:rFonts w:ascii="Times New Roman" w:hAnsi="Times New Roman"/>
                <w:i/>
                <w:sz w:val="24"/>
                <w:szCs w:val="24"/>
                <w:lang w:val="sq-AL"/>
              </w:rPr>
              <w:t xml:space="preserve">Shtimi i dënimit për efekt të cilësimit të autorit si përsëritës nuk mund të kapërcejë kufirin më të lartë të parashikuar në ligj për llojin e dënimit të dhënë. </w:t>
            </w:r>
          </w:p>
        </w:tc>
      </w:tr>
    </w:tbl>
    <w:p w14:paraId="3A320FF0" w14:textId="77777777" w:rsidR="008675CA" w:rsidRPr="00343EA7" w:rsidRDefault="008675CA" w:rsidP="008675CA">
      <w:pPr>
        <w:pStyle w:val="BodyText"/>
        <w:jc w:val="both"/>
        <w:rPr>
          <w:rFonts w:ascii="Times New Roman" w:hAnsi="Times New Roman"/>
          <w:i/>
          <w:sz w:val="24"/>
          <w:szCs w:val="24"/>
          <w:highlight w:val="yellow"/>
          <w:lang w:val="sq-AL"/>
        </w:rPr>
      </w:pPr>
    </w:p>
    <w:p w14:paraId="2D9A4CA5" w14:textId="77777777" w:rsidR="008675CA" w:rsidRPr="00343EA7" w:rsidRDefault="00E54C97" w:rsidP="008675CA">
      <w:pPr>
        <w:pStyle w:val="BodyText"/>
        <w:jc w:val="both"/>
        <w:rPr>
          <w:rFonts w:ascii="Times New Roman" w:hAnsi="Times New Roman"/>
          <w:b/>
          <w:sz w:val="24"/>
          <w:szCs w:val="24"/>
          <w:lang w:val="sq-AL"/>
        </w:rPr>
      </w:pPr>
      <w:r w:rsidRPr="00343EA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343EA7" w14:paraId="6F85D1AB" w14:textId="77777777" w:rsidTr="009F3A30">
        <w:tc>
          <w:tcPr>
            <w:tcW w:w="9212" w:type="dxa"/>
          </w:tcPr>
          <w:p w14:paraId="410B064F" w14:textId="2698697F" w:rsidR="00092682" w:rsidRPr="00343EA7" w:rsidRDefault="00092682" w:rsidP="00720851">
            <w:pPr>
              <w:tabs>
                <w:tab w:val="left" w:pos="567"/>
              </w:tabs>
              <w:spacing w:after="120"/>
              <w:jc w:val="both"/>
              <w:rPr>
                <w:rFonts w:ascii="Times New Roman" w:hAnsi="Times New Roman"/>
                <w:sz w:val="24"/>
                <w:szCs w:val="24"/>
                <w:lang w:val="sq-AL"/>
              </w:rPr>
            </w:pPr>
            <w:r w:rsidRPr="00343EA7">
              <w:rPr>
                <w:rFonts w:ascii="Times New Roman" w:hAnsi="Times New Roman"/>
                <w:sz w:val="24"/>
                <w:szCs w:val="24"/>
                <w:lang w:val="sq-AL"/>
              </w:rPr>
              <w:t>Çështjet kryesore që mendojmë se duhet të diskutohen lidhur me këtë nismë</w:t>
            </w:r>
            <w:r w:rsidR="00CC56CF" w:rsidRPr="00343EA7">
              <w:rPr>
                <w:rFonts w:ascii="Times New Roman" w:hAnsi="Times New Roman"/>
                <w:sz w:val="24"/>
                <w:szCs w:val="24"/>
                <w:lang w:val="sq-AL"/>
              </w:rPr>
              <w:t xml:space="preserve"> ligjore</w:t>
            </w:r>
            <w:r w:rsidRPr="00343EA7">
              <w:rPr>
                <w:rFonts w:ascii="Times New Roman" w:hAnsi="Times New Roman"/>
                <w:sz w:val="24"/>
                <w:szCs w:val="24"/>
                <w:lang w:val="sq-AL"/>
              </w:rPr>
              <w:t xml:space="preserve"> janë:</w:t>
            </w:r>
          </w:p>
          <w:p w14:paraId="607BD527" w14:textId="07039E76" w:rsidR="00991965" w:rsidRPr="00343EA7" w:rsidRDefault="00991965" w:rsidP="00720851">
            <w:pPr>
              <w:pStyle w:val="ListParagraph"/>
              <w:numPr>
                <w:ilvl w:val="0"/>
                <w:numId w:val="3"/>
              </w:numPr>
              <w:tabs>
                <w:tab w:val="clear" w:pos="567"/>
                <w:tab w:val="left" w:pos="599"/>
              </w:tabs>
              <w:spacing w:after="0"/>
              <w:jc w:val="both"/>
              <w:rPr>
                <w:rFonts w:ascii="Times New Roman" w:hAnsi="Times New Roman"/>
                <w:sz w:val="24"/>
                <w:szCs w:val="24"/>
                <w:lang w:val="sq-AL"/>
              </w:rPr>
            </w:pPr>
            <w:r w:rsidRPr="00343EA7">
              <w:rPr>
                <w:rFonts w:ascii="Times New Roman" w:hAnsi="Times New Roman"/>
                <w:sz w:val="24"/>
                <w:szCs w:val="24"/>
                <w:lang w:val="sq-AL"/>
              </w:rPr>
              <w:t xml:space="preserve">  A mendoni se </w:t>
            </w:r>
            <w:r w:rsidR="003435BD" w:rsidRPr="00343EA7">
              <w:rPr>
                <w:rFonts w:ascii="Times New Roman" w:hAnsi="Times New Roman"/>
                <w:sz w:val="24"/>
                <w:szCs w:val="24"/>
                <w:lang w:val="sq-AL"/>
              </w:rPr>
              <w:t>n</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p</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rmjet parashikimeve t</w:t>
            </w:r>
            <w:r w:rsidR="00343EA7" w:rsidRPr="00343EA7">
              <w:rPr>
                <w:rFonts w:ascii="Times New Roman" w:hAnsi="Times New Roman"/>
                <w:sz w:val="24"/>
                <w:szCs w:val="24"/>
                <w:lang w:val="sq-AL"/>
              </w:rPr>
              <w:t>ë</w:t>
            </w:r>
            <w:r w:rsidRPr="00343EA7">
              <w:rPr>
                <w:rFonts w:ascii="Times New Roman" w:hAnsi="Times New Roman"/>
                <w:sz w:val="24"/>
                <w:szCs w:val="24"/>
                <w:lang w:val="sq-AL"/>
              </w:rPr>
              <w:t xml:space="preserve"> këtij ligji </w:t>
            </w:r>
            <w:r w:rsidR="003435BD" w:rsidRPr="00343EA7">
              <w:rPr>
                <w:rFonts w:ascii="Times New Roman" w:hAnsi="Times New Roman"/>
                <w:sz w:val="24"/>
                <w:szCs w:val="24"/>
                <w:lang w:val="sq-AL"/>
              </w:rPr>
              <w:t>mbi ashp</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rsimin e d</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nimeve </w:t>
            </w:r>
            <w:r w:rsidRPr="00343EA7">
              <w:rPr>
                <w:rFonts w:ascii="Times New Roman" w:hAnsi="Times New Roman"/>
                <w:sz w:val="24"/>
                <w:szCs w:val="24"/>
                <w:lang w:val="sq-AL"/>
              </w:rPr>
              <w:t xml:space="preserve">do të </w:t>
            </w:r>
            <w:r w:rsidR="003435BD" w:rsidRPr="00343EA7">
              <w:rPr>
                <w:rFonts w:ascii="Times New Roman" w:hAnsi="Times New Roman"/>
                <w:sz w:val="24"/>
                <w:szCs w:val="24"/>
                <w:lang w:val="sq-AL"/>
              </w:rPr>
              <w:t>ulin ndjesh</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m kriminalitetin nga persona t</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d</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nuar m</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par</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me vendime gjyq</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sore t</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form</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s s</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prer</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p</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r krime t</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kryera me dashje</w:t>
            </w:r>
            <w:r w:rsidR="001077A7" w:rsidRPr="00343EA7">
              <w:rPr>
                <w:rFonts w:ascii="Times New Roman" w:hAnsi="Times New Roman"/>
                <w:sz w:val="24"/>
                <w:szCs w:val="24"/>
                <w:lang w:val="sq-AL"/>
              </w:rPr>
              <w:t xml:space="preserve">? </w:t>
            </w:r>
          </w:p>
          <w:p w14:paraId="57F41086" w14:textId="081FC229" w:rsidR="00991965" w:rsidRPr="00343EA7" w:rsidRDefault="00991965" w:rsidP="001077A7">
            <w:pPr>
              <w:tabs>
                <w:tab w:val="left" w:pos="599"/>
              </w:tabs>
              <w:jc w:val="both"/>
              <w:rPr>
                <w:rFonts w:ascii="Times New Roman" w:hAnsi="Times New Roman"/>
                <w:sz w:val="24"/>
                <w:szCs w:val="24"/>
                <w:lang w:val="sq-AL"/>
              </w:rPr>
            </w:pPr>
          </w:p>
          <w:p w14:paraId="3D4086F2" w14:textId="060D2F9E" w:rsidR="004A562E" w:rsidRPr="00343EA7" w:rsidRDefault="00D3153E" w:rsidP="003435BD">
            <w:pPr>
              <w:pStyle w:val="ListParagraph"/>
              <w:numPr>
                <w:ilvl w:val="0"/>
                <w:numId w:val="3"/>
              </w:numPr>
              <w:tabs>
                <w:tab w:val="clear" w:pos="567"/>
                <w:tab w:val="left" w:pos="599"/>
              </w:tabs>
              <w:spacing w:after="0"/>
              <w:jc w:val="both"/>
              <w:rPr>
                <w:rFonts w:ascii="Times New Roman" w:hAnsi="Times New Roman"/>
                <w:sz w:val="24"/>
                <w:szCs w:val="24"/>
                <w:lang w:val="sq-AL"/>
              </w:rPr>
            </w:pPr>
            <w:r w:rsidRPr="00343EA7">
              <w:rPr>
                <w:rFonts w:ascii="Times New Roman" w:hAnsi="Times New Roman"/>
                <w:sz w:val="24"/>
                <w:szCs w:val="24"/>
                <w:lang w:val="sq-AL"/>
              </w:rPr>
              <w:t xml:space="preserve">  </w:t>
            </w:r>
            <w:r w:rsidR="004A562E" w:rsidRPr="00343EA7">
              <w:rPr>
                <w:rFonts w:ascii="Times New Roman" w:hAnsi="Times New Roman"/>
                <w:sz w:val="24"/>
                <w:szCs w:val="24"/>
                <w:lang w:val="sq-AL"/>
              </w:rPr>
              <w:t xml:space="preserve">A </w:t>
            </w:r>
            <w:r w:rsidR="0023335B" w:rsidRPr="00343EA7">
              <w:rPr>
                <w:rFonts w:ascii="Times New Roman" w:hAnsi="Times New Roman"/>
                <w:sz w:val="24"/>
                <w:szCs w:val="24"/>
                <w:lang w:val="sq-AL"/>
              </w:rPr>
              <w:t xml:space="preserve">mendoni se </w:t>
            </w:r>
            <w:r w:rsidR="004A562E" w:rsidRPr="00343EA7">
              <w:rPr>
                <w:rFonts w:ascii="Times New Roman" w:hAnsi="Times New Roman"/>
                <w:sz w:val="24"/>
                <w:szCs w:val="24"/>
                <w:lang w:val="sq-AL"/>
              </w:rPr>
              <w:t>ka elementë të tjerë që duh</w:t>
            </w:r>
            <w:r w:rsidR="001077A7" w:rsidRPr="00343EA7">
              <w:rPr>
                <w:rFonts w:ascii="Times New Roman" w:hAnsi="Times New Roman"/>
                <w:sz w:val="24"/>
                <w:szCs w:val="24"/>
                <w:lang w:val="sq-AL"/>
              </w:rPr>
              <w:t xml:space="preserve">et të përfshihen në projektligj, sa i takon </w:t>
            </w:r>
            <w:r w:rsidR="003435BD" w:rsidRPr="00343EA7">
              <w:rPr>
                <w:rFonts w:ascii="Times New Roman" w:hAnsi="Times New Roman"/>
                <w:sz w:val="24"/>
                <w:szCs w:val="24"/>
                <w:lang w:val="sq-AL"/>
              </w:rPr>
              <w:t>mekanizmave mbi caktimin e d</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nimit p</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r t</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 xml:space="preserve"> </w:t>
            </w:r>
            <w:r w:rsidR="00343EA7" w:rsidRPr="00343EA7">
              <w:rPr>
                <w:rFonts w:ascii="Times New Roman" w:hAnsi="Times New Roman"/>
                <w:sz w:val="24"/>
                <w:szCs w:val="24"/>
                <w:lang w:val="sq-AL"/>
              </w:rPr>
              <w:t>dënuarit</w:t>
            </w:r>
            <w:r w:rsidR="003435BD" w:rsidRPr="00343EA7">
              <w:rPr>
                <w:rFonts w:ascii="Times New Roman" w:hAnsi="Times New Roman"/>
                <w:sz w:val="24"/>
                <w:szCs w:val="24"/>
                <w:lang w:val="sq-AL"/>
              </w:rPr>
              <w:t xml:space="preserve"> p</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rs</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rit</w:t>
            </w:r>
            <w:r w:rsidR="00343EA7" w:rsidRPr="00343EA7">
              <w:rPr>
                <w:rFonts w:ascii="Times New Roman" w:hAnsi="Times New Roman"/>
                <w:sz w:val="24"/>
                <w:szCs w:val="24"/>
                <w:lang w:val="sq-AL"/>
              </w:rPr>
              <w:t>ë</w:t>
            </w:r>
            <w:r w:rsidR="003435BD" w:rsidRPr="00343EA7">
              <w:rPr>
                <w:rFonts w:ascii="Times New Roman" w:hAnsi="Times New Roman"/>
                <w:sz w:val="24"/>
                <w:szCs w:val="24"/>
                <w:lang w:val="sq-AL"/>
              </w:rPr>
              <w:t>s</w:t>
            </w:r>
            <w:r w:rsidR="0023335B" w:rsidRPr="00343EA7">
              <w:rPr>
                <w:rFonts w:ascii="Times New Roman" w:hAnsi="Times New Roman"/>
                <w:sz w:val="24"/>
                <w:szCs w:val="24"/>
                <w:lang w:val="sq-AL"/>
              </w:rPr>
              <w:t xml:space="preserve">? </w:t>
            </w:r>
          </w:p>
        </w:tc>
      </w:tr>
    </w:tbl>
    <w:p w14:paraId="6D943006" w14:textId="77777777" w:rsidR="00334CD0" w:rsidRPr="00343EA7" w:rsidRDefault="00334CD0" w:rsidP="00334CD0">
      <w:pPr>
        <w:rPr>
          <w:rFonts w:ascii="Times New Roman" w:hAnsi="Times New Roman"/>
          <w:sz w:val="24"/>
          <w:szCs w:val="24"/>
          <w:lang w:val="sq-AL"/>
        </w:rPr>
      </w:pPr>
    </w:p>
    <w:sectPr w:rsidR="00334CD0" w:rsidRPr="00343EA7" w:rsidSect="00334CD0">
      <w:pgSz w:w="11900" w:h="16840"/>
      <w:pgMar w:top="450" w:right="1417" w:bottom="63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668E" w16cex:dateUtc="2022-03-3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29A64" w16cid:durableId="25F066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3665DF"/>
    <w:multiLevelType w:val="hybridMultilevel"/>
    <w:tmpl w:val="E7B4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0D9C"/>
    <w:rsid w:val="0003185C"/>
    <w:rsid w:val="00044810"/>
    <w:rsid w:val="00087972"/>
    <w:rsid w:val="00092682"/>
    <w:rsid w:val="000E284B"/>
    <w:rsid w:val="00103C86"/>
    <w:rsid w:val="001077A7"/>
    <w:rsid w:val="00144A90"/>
    <w:rsid w:val="001A7984"/>
    <w:rsid w:val="001E4573"/>
    <w:rsid w:val="002310D5"/>
    <w:rsid w:val="0023335B"/>
    <w:rsid w:val="002477BC"/>
    <w:rsid w:val="002726E3"/>
    <w:rsid w:val="00334CD0"/>
    <w:rsid w:val="003435BD"/>
    <w:rsid w:val="00343EA7"/>
    <w:rsid w:val="00383384"/>
    <w:rsid w:val="003F4071"/>
    <w:rsid w:val="004046E2"/>
    <w:rsid w:val="00453FEB"/>
    <w:rsid w:val="00463C25"/>
    <w:rsid w:val="004A34AE"/>
    <w:rsid w:val="004A562E"/>
    <w:rsid w:val="004C5AE2"/>
    <w:rsid w:val="00574E6C"/>
    <w:rsid w:val="00647AE8"/>
    <w:rsid w:val="00720851"/>
    <w:rsid w:val="007765B7"/>
    <w:rsid w:val="00785430"/>
    <w:rsid w:val="007B4AD9"/>
    <w:rsid w:val="008675CA"/>
    <w:rsid w:val="00991965"/>
    <w:rsid w:val="009C5F77"/>
    <w:rsid w:val="009F0195"/>
    <w:rsid w:val="00A05359"/>
    <w:rsid w:val="00A07789"/>
    <w:rsid w:val="00A73EFE"/>
    <w:rsid w:val="00A9244E"/>
    <w:rsid w:val="00AD4479"/>
    <w:rsid w:val="00B0093C"/>
    <w:rsid w:val="00B21675"/>
    <w:rsid w:val="00B76E89"/>
    <w:rsid w:val="00B87EE9"/>
    <w:rsid w:val="00BB066B"/>
    <w:rsid w:val="00BD2CC2"/>
    <w:rsid w:val="00C64006"/>
    <w:rsid w:val="00CB062B"/>
    <w:rsid w:val="00CC3D10"/>
    <w:rsid w:val="00CC56CF"/>
    <w:rsid w:val="00D11EF8"/>
    <w:rsid w:val="00D3153E"/>
    <w:rsid w:val="00D61801"/>
    <w:rsid w:val="00DC24E3"/>
    <w:rsid w:val="00DE1DCB"/>
    <w:rsid w:val="00E42CA5"/>
    <w:rsid w:val="00E54C97"/>
    <w:rsid w:val="00EC1CFE"/>
    <w:rsid w:val="00EE585C"/>
    <w:rsid w:val="00F04DE4"/>
    <w:rsid w:val="00F34765"/>
    <w:rsid w:val="00F378E5"/>
    <w:rsid w:val="00F84ECB"/>
    <w:rsid w:val="00F97BAB"/>
    <w:rsid w:val="00FC3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alma.dylgjeri@drejtesia.gov.a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ma.dylgjeri@drejtesi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Greis Como</cp:lastModifiedBy>
  <cp:revision>3</cp:revision>
  <dcterms:created xsi:type="dcterms:W3CDTF">2022-09-13T09:04:00Z</dcterms:created>
  <dcterms:modified xsi:type="dcterms:W3CDTF">2022-09-13T09:10:00Z</dcterms:modified>
</cp:coreProperties>
</file>